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8B87E1" w14:textId="77777777" w:rsidR="004D1BED" w:rsidRPr="0077465E" w:rsidRDefault="004D1BED" w:rsidP="00A47C50">
      <w:pPr>
        <w:spacing w:after="0" w:line="480" w:lineRule="auto"/>
        <w:jc w:val="center"/>
        <w:rPr>
          <w:rFonts w:ascii="Times New Roman" w:hAnsi="Times New Roman"/>
          <w:b/>
          <w:color w:val="0E101A"/>
          <w:sz w:val="24"/>
          <w:szCs w:val="24"/>
          <w:lang w:val="en-ZA" w:eastAsia="en-ZA"/>
        </w:rPr>
      </w:pPr>
    </w:p>
    <w:p w14:paraId="76E87982" w14:textId="77777777" w:rsidR="004D1BED" w:rsidRPr="0077465E" w:rsidRDefault="004D1BED" w:rsidP="00A47C50">
      <w:pPr>
        <w:spacing w:after="0" w:line="480" w:lineRule="auto"/>
        <w:jc w:val="center"/>
        <w:rPr>
          <w:rFonts w:ascii="Times New Roman" w:hAnsi="Times New Roman"/>
          <w:b/>
          <w:color w:val="0E101A"/>
          <w:sz w:val="24"/>
          <w:szCs w:val="24"/>
          <w:lang w:val="en-ZA" w:eastAsia="en-ZA"/>
        </w:rPr>
      </w:pPr>
    </w:p>
    <w:p w14:paraId="4F8A67F6" w14:textId="77777777" w:rsidR="004D1BED" w:rsidRDefault="004D1BED" w:rsidP="00A47C50">
      <w:pPr>
        <w:spacing w:after="0" w:line="480" w:lineRule="auto"/>
        <w:jc w:val="center"/>
        <w:rPr>
          <w:rFonts w:ascii="Times New Roman" w:hAnsi="Times New Roman"/>
          <w:b/>
          <w:color w:val="0E101A"/>
          <w:sz w:val="24"/>
          <w:szCs w:val="24"/>
          <w:lang w:val="en-ZA" w:eastAsia="en-ZA"/>
        </w:rPr>
      </w:pPr>
    </w:p>
    <w:p w14:paraId="0BC32C66" w14:textId="77777777" w:rsidR="00A47C50" w:rsidRPr="0077465E" w:rsidRDefault="00A47C50" w:rsidP="00A47C50">
      <w:pPr>
        <w:spacing w:after="0" w:line="480" w:lineRule="auto"/>
        <w:jc w:val="center"/>
        <w:rPr>
          <w:rFonts w:ascii="Times New Roman" w:hAnsi="Times New Roman"/>
          <w:b/>
          <w:color w:val="0E101A"/>
          <w:sz w:val="24"/>
          <w:szCs w:val="24"/>
          <w:lang w:val="en-ZA" w:eastAsia="en-ZA"/>
        </w:rPr>
      </w:pPr>
    </w:p>
    <w:p w14:paraId="598B0B56" w14:textId="77777777" w:rsidR="004D1BED" w:rsidRPr="0077465E" w:rsidRDefault="004D1BED" w:rsidP="00A47C50">
      <w:pPr>
        <w:spacing w:after="0" w:line="480" w:lineRule="auto"/>
        <w:jc w:val="center"/>
        <w:rPr>
          <w:rFonts w:ascii="Times New Roman" w:hAnsi="Times New Roman"/>
          <w:b/>
          <w:color w:val="0E101A"/>
          <w:sz w:val="24"/>
          <w:szCs w:val="24"/>
          <w:lang w:val="en-ZA" w:eastAsia="en-ZA"/>
        </w:rPr>
      </w:pPr>
    </w:p>
    <w:p w14:paraId="463ECA9E" w14:textId="77777777" w:rsidR="004D1BED" w:rsidRPr="0077465E" w:rsidRDefault="00695A93" w:rsidP="00A47C50">
      <w:pPr>
        <w:spacing w:after="0" w:line="480" w:lineRule="auto"/>
        <w:jc w:val="center"/>
        <w:rPr>
          <w:rFonts w:ascii="Times New Roman" w:hAnsi="Times New Roman"/>
          <w:color w:val="0E101A"/>
          <w:sz w:val="24"/>
          <w:szCs w:val="24"/>
          <w:lang w:val="en-ZA" w:eastAsia="en-ZA"/>
        </w:rPr>
      </w:pPr>
      <w:r w:rsidRPr="0077465E">
        <w:rPr>
          <w:rFonts w:ascii="Times New Roman" w:hAnsi="Times New Roman"/>
          <w:color w:val="0E101A"/>
          <w:sz w:val="24"/>
          <w:szCs w:val="24"/>
          <w:lang w:val="en-ZA" w:eastAsia="en-ZA"/>
        </w:rPr>
        <w:t>ANNOTATED WEBLIOGRAPHY ON MEDIEVAL WEAPONRY</w:t>
      </w:r>
    </w:p>
    <w:p w14:paraId="71EFEA35" w14:textId="77777777" w:rsidR="004D1BED" w:rsidRPr="0077465E" w:rsidRDefault="00695A93" w:rsidP="00A47C50">
      <w:pPr>
        <w:spacing w:after="0" w:line="480" w:lineRule="auto"/>
        <w:rPr>
          <w:rFonts w:ascii="Times New Roman" w:hAnsi="Times New Roman"/>
          <w:sz w:val="24"/>
          <w:szCs w:val="24"/>
        </w:rPr>
      </w:pPr>
      <w:r w:rsidRPr="0077465E">
        <w:rPr>
          <w:rFonts w:ascii="Times New Roman" w:hAnsi="Times New Roman"/>
          <w:sz w:val="24"/>
          <w:szCs w:val="24"/>
        </w:rPr>
        <w:br w:type="page"/>
      </w:r>
    </w:p>
    <w:p w14:paraId="1BF8F927" w14:textId="77777777" w:rsidR="004E3917" w:rsidRPr="0077465E" w:rsidRDefault="00030B40" w:rsidP="00A47C50">
      <w:pPr>
        <w:pStyle w:val="Bibliography"/>
        <w:spacing w:after="0" w:line="480" w:lineRule="auto"/>
        <w:ind w:firstLine="567"/>
        <w:jc w:val="both"/>
        <w:rPr>
          <w:rFonts w:ascii="Times New Roman" w:hAnsi="Times New Roman"/>
          <w:noProof/>
          <w:sz w:val="24"/>
          <w:szCs w:val="24"/>
        </w:rPr>
      </w:pPr>
      <w:r w:rsidRPr="0077465E">
        <w:rPr>
          <w:rFonts w:ascii="Times New Roman" w:hAnsi="Times New Roman"/>
          <w:sz w:val="24"/>
          <w:szCs w:val="24"/>
        </w:rPr>
        <w:lastRenderedPageBreak/>
        <w:fldChar w:fldCharType="begin"/>
      </w:r>
      <w:r w:rsidR="00695A93" w:rsidRPr="0077465E">
        <w:rPr>
          <w:rFonts w:ascii="Times New Roman" w:hAnsi="Times New Roman"/>
          <w:sz w:val="24"/>
          <w:szCs w:val="24"/>
        </w:rPr>
        <w:instrText xml:space="preserve"> BIBLIOGRAPHY  \l 1033 </w:instrText>
      </w:r>
      <w:r w:rsidRPr="0077465E">
        <w:rPr>
          <w:rFonts w:ascii="Times New Roman" w:hAnsi="Times New Roman"/>
          <w:sz w:val="24"/>
          <w:szCs w:val="24"/>
        </w:rPr>
        <w:fldChar w:fldCharType="separate"/>
      </w:r>
      <w:r w:rsidR="00695A93" w:rsidRPr="0077465E">
        <w:rPr>
          <w:rFonts w:ascii="Times New Roman" w:hAnsi="Times New Roman"/>
          <w:noProof/>
          <w:sz w:val="24"/>
          <w:szCs w:val="24"/>
        </w:rPr>
        <w:t xml:space="preserve">Halsall, Paul. </w:t>
      </w:r>
      <w:r w:rsidR="00695A93" w:rsidRPr="0077465E">
        <w:rPr>
          <w:rFonts w:ascii="Times New Roman" w:hAnsi="Times New Roman"/>
          <w:i/>
          <w:iCs/>
          <w:noProof/>
          <w:sz w:val="24"/>
          <w:szCs w:val="24"/>
        </w:rPr>
        <w:t>Internet Medieval Sourcebook.</w:t>
      </w:r>
      <w:r w:rsidR="00695A93" w:rsidRPr="0077465E">
        <w:rPr>
          <w:rFonts w:ascii="Times New Roman" w:hAnsi="Times New Roman"/>
          <w:noProof/>
          <w:sz w:val="24"/>
          <w:szCs w:val="24"/>
        </w:rPr>
        <w:t xml:space="preserve"> 1996. https://sourcebooks.fordham.edu/ (accessed May 02, 2020).</w:t>
      </w:r>
    </w:p>
    <w:p w14:paraId="397B176C" w14:textId="77777777" w:rsidR="004E3917" w:rsidRPr="0077465E" w:rsidRDefault="00030B40" w:rsidP="00A47C50">
      <w:pPr>
        <w:spacing w:after="0" w:line="480" w:lineRule="auto"/>
        <w:ind w:firstLine="567"/>
        <w:jc w:val="both"/>
        <w:rPr>
          <w:rFonts w:ascii="Times New Roman" w:hAnsi="Times New Roman"/>
          <w:sz w:val="24"/>
          <w:szCs w:val="24"/>
        </w:rPr>
      </w:pPr>
      <w:r w:rsidRPr="0077465E">
        <w:rPr>
          <w:rFonts w:ascii="Times New Roman" w:hAnsi="Times New Roman"/>
          <w:sz w:val="24"/>
          <w:szCs w:val="24"/>
        </w:rPr>
        <w:fldChar w:fldCharType="end"/>
      </w:r>
      <w:r w:rsidR="00695A93" w:rsidRPr="0077465E">
        <w:rPr>
          <w:rFonts w:ascii="Times New Roman" w:hAnsi="Times New Roman"/>
          <w:sz w:val="24"/>
          <w:szCs w:val="24"/>
        </w:rPr>
        <w:t xml:space="preserve"> This website provides an account of ancient, medieval, and modern history. The sourcebooks on this website are reliable because they focus on providing reliable primary sources that are grouped based on historical themes. This website is particularly important for my research because it allows for a well-structured and comprehensive compilation of resources going far beyond primary texts. The site is organized into three main sections. The "Selected Sources" section provides a group of sources with the theme of studying history, England, Jewish life, and 10</w:t>
      </w:r>
      <w:r w:rsidR="00695A93" w:rsidRPr="0077465E">
        <w:rPr>
          <w:rFonts w:ascii="Times New Roman" w:hAnsi="Times New Roman"/>
          <w:sz w:val="24"/>
          <w:szCs w:val="24"/>
          <w:vertAlign w:val="superscript"/>
        </w:rPr>
        <w:t>th</w:t>
      </w:r>
      <w:r w:rsidR="00695A93" w:rsidRPr="0077465E">
        <w:rPr>
          <w:rFonts w:ascii="Times New Roman" w:hAnsi="Times New Roman"/>
          <w:sz w:val="24"/>
          <w:szCs w:val="24"/>
        </w:rPr>
        <w:t xml:space="preserve">-century collapse. This section of the website aims to offer a small selection of primary sources that illustrate particular themes. The "Full-Text Sources" sections contain primary sources arranged into categories that are appropriate for any academic research paper. This section also provides links to the essential historical content of the medieval period, and medieval texts as well as reformation sources. The "saints' lives" section of this website includes several sources from the apostolic era from Western Europe. This section contains translated references from various medieval authors. The main page of this website also provides access to search engines and information about the website, including the source collections about medieval history. The sourcebook also has guides to different motion pictures about medieval topics that will be very useful for research. The website has many advantages in that the sources provided are categorized by the editor, which makes them usable in various historical courses. The </w:t>
      </w:r>
      <w:r w:rsidR="00695A93" w:rsidRPr="0077465E">
        <w:rPr>
          <w:rFonts w:ascii="Times New Roman" w:hAnsi="Times New Roman"/>
          <w:iCs/>
          <w:noProof/>
          <w:sz w:val="24"/>
          <w:szCs w:val="24"/>
        </w:rPr>
        <w:t>Internet Medieval Sourcebook</w:t>
      </w:r>
      <w:r w:rsidR="00695A93" w:rsidRPr="0077465E">
        <w:rPr>
          <w:rFonts w:ascii="Times New Roman" w:hAnsi="Times New Roman"/>
          <w:sz w:val="24"/>
          <w:szCs w:val="24"/>
        </w:rPr>
        <w:t xml:space="preserve"> will contribute to my research in medieval weapons in many ways. </w:t>
      </w:r>
    </w:p>
    <w:p w14:paraId="423E644C" w14:textId="77777777" w:rsidR="004D6730" w:rsidRPr="0077465E" w:rsidRDefault="00030B40" w:rsidP="00A47C50">
      <w:pPr>
        <w:pStyle w:val="Bibliography"/>
        <w:spacing w:after="0" w:line="480" w:lineRule="auto"/>
        <w:ind w:firstLine="567"/>
        <w:jc w:val="both"/>
        <w:rPr>
          <w:rFonts w:ascii="Times New Roman" w:hAnsi="Times New Roman"/>
          <w:noProof/>
          <w:sz w:val="24"/>
          <w:szCs w:val="24"/>
        </w:rPr>
      </w:pPr>
      <w:r w:rsidRPr="0077465E">
        <w:rPr>
          <w:rFonts w:ascii="Times New Roman" w:hAnsi="Times New Roman"/>
          <w:sz w:val="24"/>
          <w:szCs w:val="24"/>
        </w:rPr>
        <w:fldChar w:fldCharType="begin"/>
      </w:r>
      <w:r w:rsidR="00695A93" w:rsidRPr="0077465E">
        <w:rPr>
          <w:rFonts w:ascii="Times New Roman" w:hAnsi="Times New Roman"/>
          <w:sz w:val="24"/>
          <w:szCs w:val="24"/>
        </w:rPr>
        <w:instrText xml:space="preserve"> BIBLIOGRAPHY  \l 1033 </w:instrText>
      </w:r>
      <w:r w:rsidRPr="0077465E">
        <w:rPr>
          <w:rFonts w:ascii="Times New Roman" w:hAnsi="Times New Roman"/>
          <w:sz w:val="24"/>
          <w:szCs w:val="24"/>
        </w:rPr>
        <w:fldChar w:fldCharType="separate"/>
      </w:r>
      <w:r w:rsidR="00695A93" w:rsidRPr="0077465E">
        <w:rPr>
          <w:rFonts w:ascii="Times New Roman" w:hAnsi="Times New Roman"/>
          <w:noProof/>
          <w:sz w:val="24"/>
          <w:szCs w:val="24"/>
        </w:rPr>
        <w:t xml:space="preserve">Talarico, Kathryn. </w:t>
      </w:r>
      <w:r w:rsidR="00695A93" w:rsidRPr="0077465E">
        <w:rPr>
          <w:rFonts w:ascii="Times New Roman" w:hAnsi="Times New Roman"/>
          <w:i/>
          <w:iCs/>
          <w:noProof/>
          <w:sz w:val="24"/>
          <w:szCs w:val="24"/>
        </w:rPr>
        <w:t>Online Reference Book (ORB) for Medieval Studies.</w:t>
      </w:r>
      <w:r w:rsidR="00695A93" w:rsidRPr="0077465E">
        <w:rPr>
          <w:rFonts w:ascii="Times New Roman" w:hAnsi="Times New Roman"/>
          <w:noProof/>
          <w:sz w:val="24"/>
          <w:szCs w:val="24"/>
        </w:rPr>
        <w:t xml:space="preserve"> 2003. https://the-orb.arlima.net/ (accessed May 02, 2020).</w:t>
      </w:r>
    </w:p>
    <w:p w14:paraId="6E9A9E2F" w14:textId="77777777" w:rsidR="004D6730" w:rsidRPr="0077465E" w:rsidRDefault="00030B40" w:rsidP="00A47C50">
      <w:pPr>
        <w:spacing w:after="0" w:line="480" w:lineRule="auto"/>
        <w:ind w:firstLine="567"/>
        <w:jc w:val="both"/>
        <w:rPr>
          <w:rFonts w:ascii="Times New Roman" w:hAnsi="Times New Roman"/>
          <w:sz w:val="24"/>
          <w:szCs w:val="24"/>
        </w:rPr>
      </w:pPr>
      <w:r w:rsidRPr="0077465E">
        <w:rPr>
          <w:rFonts w:ascii="Times New Roman" w:hAnsi="Times New Roman"/>
          <w:sz w:val="24"/>
          <w:szCs w:val="24"/>
        </w:rPr>
        <w:lastRenderedPageBreak/>
        <w:fldChar w:fldCharType="end"/>
      </w:r>
      <w:r w:rsidR="00695A93" w:rsidRPr="0077465E">
        <w:rPr>
          <w:rFonts w:ascii="Times New Roman" w:hAnsi="Times New Roman"/>
          <w:sz w:val="24"/>
          <w:szCs w:val="24"/>
        </w:rPr>
        <w:t>This website is a collection of different information available online that covers the medieval period. Specifically, the site provides reliable academic report based on primary and secondary-peer reviewed sources about the middle ages. The website has a direct bar and a search engine that allows for easy access to relevant information. The site is arranged in three sections, the encyclopedia, the library, and teaching. The first section is the central part of the website with various subjections that discuss information about early medieval, late medieval, and medieval resources that are provided through links. The topics on the website are subdivided into sections and resources that include bibliographies, medieval study centers, museums, and scholarly references. In the Library section, the website provides the main access to a wide range of primary sources. On the website, there are several sources documented with links to different search engines. The website also includes a reference section under the library part to provide further information and sources. In the 'Teaching' part of the website, there are several links that are mainly important for planning lessons about the middle age period. There are examples provided in this link and general exploration of secondary sources and other research paper resources. This website is a rich source of information about the medieval period and contains a vast amount of data regarding Medieval Weaponry.</w:t>
      </w:r>
    </w:p>
    <w:p w14:paraId="3CB36477" w14:textId="77777777" w:rsidR="005557CB" w:rsidRPr="0077465E" w:rsidRDefault="00030B40" w:rsidP="00A47C50">
      <w:pPr>
        <w:pStyle w:val="Bibliography"/>
        <w:spacing w:after="0" w:line="480" w:lineRule="auto"/>
        <w:ind w:firstLine="567"/>
        <w:jc w:val="both"/>
        <w:rPr>
          <w:rFonts w:ascii="Times New Roman" w:hAnsi="Times New Roman"/>
          <w:noProof/>
          <w:sz w:val="24"/>
          <w:szCs w:val="24"/>
        </w:rPr>
      </w:pPr>
      <w:r w:rsidRPr="0077465E">
        <w:rPr>
          <w:rFonts w:ascii="Times New Roman" w:hAnsi="Times New Roman"/>
          <w:sz w:val="24"/>
          <w:szCs w:val="24"/>
        </w:rPr>
        <w:fldChar w:fldCharType="begin"/>
      </w:r>
      <w:r w:rsidR="00695A93" w:rsidRPr="0077465E">
        <w:rPr>
          <w:rFonts w:ascii="Times New Roman" w:hAnsi="Times New Roman"/>
          <w:sz w:val="24"/>
          <w:szCs w:val="24"/>
        </w:rPr>
        <w:instrText xml:space="preserve"> BIBLIOGRAPHY  \l 1033 </w:instrText>
      </w:r>
      <w:r w:rsidRPr="0077465E">
        <w:rPr>
          <w:rFonts w:ascii="Times New Roman" w:hAnsi="Times New Roman"/>
          <w:sz w:val="24"/>
          <w:szCs w:val="24"/>
        </w:rPr>
        <w:fldChar w:fldCharType="separate"/>
      </w:r>
      <w:r w:rsidR="00695A93" w:rsidRPr="0077465E">
        <w:rPr>
          <w:rFonts w:ascii="Times New Roman" w:hAnsi="Times New Roman"/>
          <w:noProof/>
          <w:sz w:val="24"/>
          <w:szCs w:val="24"/>
        </w:rPr>
        <w:t xml:space="preserve">History, Society for Medieval Military. </w:t>
      </w:r>
      <w:r w:rsidR="00695A93" w:rsidRPr="0077465E">
        <w:rPr>
          <w:rFonts w:ascii="Times New Roman" w:hAnsi="Times New Roman"/>
          <w:i/>
          <w:iCs/>
          <w:noProof/>
          <w:sz w:val="24"/>
          <w:szCs w:val="24"/>
        </w:rPr>
        <w:t>De Re Militari: The Society for Medieval History.</w:t>
      </w:r>
      <w:r w:rsidR="00695A93" w:rsidRPr="0077465E">
        <w:rPr>
          <w:rFonts w:ascii="Times New Roman" w:hAnsi="Times New Roman"/>
          <w:noProof/>
          <w:sz w:val="24"/>
          <w:szCs w:val="24"/>
        </w:rPr>
        <w:t xml:space="preserve"> https://deremilitari.org/ (accessed May 02, 2020).</w:t>
      </w:r>
    </w:p>
    <w:p w14:paraId="4921F894" w14:textId="77777777" w:rsidR="009F2100" w:rsidRPr="0077465E" w:rsidRDefault="00030B40" w:rsidP="00A47C50">
      <w:pPr>
        <w:spacing w:after="0" w:line="480" w:lineRule="auto"/>
        <w:ind w:firstLine="567"/>
        <w:jc w:val="both"/>
        <w:rPr>
          <w:rFonts w:ascii="Times New Roman" w:hAnsi="Times New Roman"/>
          <w:sz w:val="24"/>
          <w:szCs w:val="24"/>
        </w:rPr>
      </w:pPr>
      <w:r w:rsidRPr="0077465E">
        <w:rPr>
          <w:rFonts w:ascii="Times New Roman" w:hAnsi="Times New Roman"/>
          <w:sz w:val="24"/>
          <w:szCs w:val="24"/>
        </w:rPr>
        <w:fldChar w:fldCharType="end"/>
      </w:r>
      <w:r w:rsidR="005557CB" w:rsidRPr="0077465E">
        <w:rPr>
          <w:rFonts w:ascii="Times New Roman" w:hAnsi="Times New Roman"/>
          <w:sz w:val="24"/>
          <w:szCs w:val="24"/>
        </w:rPr>
        <w:t>This website includes information about various aspects of the medieval military. The website consists of several primary and secondary sources and articles that are available within and outside the website. The references in this article cover various subjects involving military warfare as early as the 5</w:t>
      </w:r>
      <w:r w:rsidR="005557CB" w:rsidRPr="0077465E">
        <w:rPr>
          <w:rFonts w:ascii="Times New Roman" w:hAnsi="Times New Roman"/>
          <w:sz w:val="24"/>
          <w:szCs w:val="24"/>
          <w:vertAlign w:val="superscript"/>
        </w:rPr>
        <w:t>th</w:t>
      </w:r>
      <w:r w:rsidR="005557CB" w:rsidRPr="0077465E">
        <w:rPr>
          <w:rFonts w:ascii="Times New Roman" w:hAnsi="Times New Roman"/>
          <w:sz w:val="24"/>
          <w:szCs w:val="24"/>
        </w:rPr>
        <w:t xml:space="preserve"> century. The website includes debates about some films and topics about military traps and invasions. The information on the website is from various European </w:t>
      </w:r>
      <w:r w:rsidR="005557CB" w:rsidRPr="0077465E">
        <w:rPr>
          <w:rFonts w:ascii="Times New Roman" w:hAnsi="Times New Roman"/>
          <w:sz w:val="24"/>
          <w:szCs w:val="24"/>
        </w:rPr>
        <w:lastRenderedPageBreak/>
        <w:t>scholars with several materials that are readily accessible. The sources provided in this website are particularly important for information about medieval weapons. On the website, the part referred to as the online resource for medieval warfare includes most of the information about medieval history. The sources consist of readily accessible documents. In addition, various bibliographies contain articles that redirect to multiple books and websites. These references are primary sources of medieval warfare. In the sections with external sources, there are interesting findings, ideas, and historical observations about medieval warfare. Experts have not adequately reviewed some of the information on these external sources. The primary sources for the website offer valuable materials and texts that could be very useful in examining historical accounts and information about medieval weaponry.</w:t>
      </w:r>
    </w:p>
    <w:p w14:paraId="374A2D51" w14:textId="77777777" w:rsidR="009F2100" w:rsidRPr="0077465E" w:rsidRDefault="00030B40" w:rsidP="00A47C50">
      <w:pPr>
        <w:pStyle w:val="Bibliography"/>
        <w:spacing w:after="0" w:line="480" w:lineRule="auto"/>
        <w:ind w:firstLine="567"/>
        <w:jc w:val="both"/>
        <w:rPr>
          <w:rFonts w:ascii="Times New Roman" w:hAnsi="Times New Roman"/>
          <w:noProof/>
          <w:sz w:val="24"/>
          <w:szCs w:val="24"/>
        </w:rPr>
      </w:pPr>
      <w:r w:rsidRPr="0077465E">
        <w:rPr>
          <w:rFonts w:ascii="Times New Roman" w:eastAsiaTheme="minorHAnsi" w:hAnsi="Times New Roman"/>
          <w:sz w:val="24"/>
          <w:szCs w:val="24"/>
          <w:lang w:val="en-ZA"/>
        </w:rPr>
        <w:fldChar w:fldCharType="begin"/>
      </w:r>
      <w:r w:rsidR="00695A93" w:rsidRPr="0077465E">
        <w:rPr>
          <w:rFonts w:ascii="Times New Roman" w:hAnsi="Times New Roman"/>
          <w:sz w:val="24"/>
          <w:szCs w:val="24"/>
        </w:rPr>
        <w:instrText xml:space="preserve"> BIBLIOGRAPHY  \l 1033 </w:instrText>
      </w:r>
      <w:r w:rsidRPr="0077465E">
        <w:rPr>
          <w:rFonts w:ascii="Times New Roman" w:eastAsiaTheme="minorHAnsi" w:hAnsi="Times New Roman"/>
          <w:sz w:val="24"/>
          <w:szCs w:val="24"/>
          <w:lang w:val="en-ZA"/>
        </w:rPr>
        <w:fldChar w:fldCharType="separate"/>
      </w:r>
      <w:r w:rsidR="00695A93" w:rsidRPr="0077465E">
        <w:rPr>
          <w:rFonts w:ascii="Times New Roman" w:hAnsi="Times New Roman"/>
          <w:noProof/>
          <w:sz w:val="24"/>
          <w:szCs w:val="24"/>
        </w:rPr>
        <w:t xml:space="preserve">Cambridge. </w:t>
      </w:r>
      <w:r w:rsidR="00695A93" w:rsidRPr="0077465E">
        <w:rPr>
          <w:rFonts w:ascii="Times New Roman" w:hAnsi="Times New Roman"/>
          <w:i/>
          <w:iCs/>
          <w:noProof/>
          <w:sz w:val="24"/>
          <w:szCs w:val="24"/>
        </w:rPr>
        <w:t>Cambridge University Press.</w:t>
      </w:r>
      <w:r w:rsidR="00695A93" w:rsidRPr="0077465E">
        <w:rPr>
          <w:rFonts w:ascii="Times New Roman" w:hAnsi="Times New Roman"/>
          <w:noProof/>
          <w:sz w:val="24"/>
          <w:szCs w:val="24"/>
        </w:rPr>
        <w:t xml:space="preserve"> https://www.cambridge.org/ (accessed May 02, 2020).</w:t>
      </w:r>
    </w:p>
    <w:p w14:paraId="33B95751" w14:textId="27C82F04" w:rsidR="00146063" w:rsidRPr="0077465E" w:rsidRDefault="00030B40" w:rsidP="00A47C50">
      <w:pPr>
        <w:spacing w:after="0" w:line="480" w:lineRule="auto"/>
        <w:ind w:firstLine="567"/>
        <w:jc w:val="both"/>
        <w:rPr>
          <w:rFonts w:ascii="Times New Roman" w:hAnsi="Times New Roman"/>
          <w:sz w:val="24"/>
          <w:szCs w:val="24"/>
        </w:rPr>
      </w:pPr>
      <w:r w:rsidRPr="0077465E">
        <w:rPr>
          <w:rFonts w:ascii="Times New Roman" w:hAnsi="Times New Roman"/>
          <w:sz w:val="24"/>
          <w:szCs w:val="24"/>
        </w:rPr>
        <w:fldChar w:fldCharType="end"/>
      </w:r>
      <w:r w:rsidR="009F2100" w:rsidRPr="0077465E">
        <w:rPr>
          <w:rFonts w:ascii="Times New Roman" w:hAnsi="Times New Roman"/>
          <w:sz w:val="24"/>
          <w:szCs w:val="24"/>
        </w:rPr>
        <w:t xml:space="preserve">Cambridge University Press is a publishing website with books and academic references. The topics provided on this website range from traditional studies of war and exploration of various aspects of culture and development of military technology as well as medieval armies. The editions published on this website are particularly significant to the research. The journal provided on the website covers medieval warfare and includes information that supports various aspects of medieval history. In addition to the journals that contain diverse literature about medieval weapons, the articles provided in this website include evidence of literature and archeology information about various weapons such as swords, which were an essential part of medieval warfare. This website will provide my research with the journal articles and relevant books that explore the historical background and the evolution of weaponry through available materials. The journal and book content available on the website </w:t>
      </w:r>
      <w:r w:rsidR="007A551F" w:rsidRPr="0077465E">
        <w:rPr>
          <w:rFonts w:ascii="Times New Roman" w:hAnsi="Times New Roman"/>
          <w:sz w:val="24"/>
          <w:szCs w:val="24"/>
        </w:rPr>
        <w:t>are</w:t>
      </w:r>
      <w:r w:rsidR="009F2100" w:rsidRPr="0077465E">
        <w:rPr>
          <w:rFonts w:ascii="Times New Roman" w:hAnsi="Times New Roman"/>
          <w:sz w:val="24"/>
          <w:szCs w:val="24"/>
        </w:rPr>
        <w:t xml:space="preserve"> easily accessible and can be </w:t>
      </w:r>
      <w:r w:rsidR="009F2100" w:rsidRPr="0077465E">
        <w:rPr>
          <w:rFonts w:ascii="Times New Roman" w:hAnsi="Times New Roman"/>
          <w:sz w:val="24"/>
          <w:szCs w:val="24"/>
        </w:rPr>
        <w:lastRenderedPageBreak/>
        <w:t xml:space="preserve">downloaded for personal reference. Their content is mostly available through </w:t>
      </w:r>
      <w:r w:rsidR="007A551F" w:rsidRPr="0077465E">
        <w:rPr>
          <w:rFonts w:ascii="Times New Roman" w:hAnsi="Times New Roman"/>
          <w:sz w:val="24"/>
          <w:szCs w:val="24"/>
        </w:rPr>
        <w:t>e-book</w:t>
      </w:r>
      <w:r w:rsidR="009F2100" w:rsidRPr="0077465E">
        <w:rPr>
          <w:rFonts w:ascii="Times New Roman" w:hAnsi="Times New Roman"/>
          <w:sz w:val="24"/>
          <w:szCs w:val="24"/>
        </w:rPr>
        <w:t xml:space="preserve"> formats for on the platform and can be easily used for reference. I believe that the content from this website will contribute to the study of weapons from the earliest beginning if the century and throughout its development over the past years.       </w:t>
      </w:r>
    </w:p>
    <w:p w14:paraId="68577E90" w14:textId="77777777" w:rsidR="00146063" w:rsidRPr="0077465E" w:rsidRDefault="00030B40" w:rsidP="00A47C50">
      <w:pPr>
        <w:pStyle w:val="Bibliography"/>
        <w:spacing w:after="0" w:line="480" w:lineRule="auto"/>
        <w:ind w:firstLine="567"/>
        <w:jc w:val="both"/>
        <w:rPr>
          <w:rFonts w:ascii="Times New Roman" w:hAnsi="Times New Roman"/>
          <w:noProof/>
          <w:sz w:val="24"/>
          <w:szCs w:val="24"/>
        </w:rPr>
      </w:pPr>
      <w:r w:rsidRPr="0077465E">
        <w:rPr>
          <w:rFonts w:ascii="Times New Roman" w:hAnsi="Times New Roman"/>
          <w:sz w:val="24"/>
          <w:szCs w:val="24"/>
        </w:rPr>
        <w:fldChar w:fldCharType="begin"/>
      </w:r>
      <w:r w:rsidR="00695A93" w:rsidRPr="0077465E">
        <w:rPr>
          <w:rFonts w:ascii="Times New Roman" w:hAnsi="Times New Roman"/>
          <w:sz w:val="24"/>
          <w:szCs w:val="24"/>
        </w:rPr>
        <w:instrText xml:space="preserve"> BIBLIOGRAPHY  \l 1033 </w:instrText>
      </w:r>
      <w:r w:rsidRPr="0077465E">
        <w:rPr>
          <w:rFonts w:ascii="Times New Roman" w:hAnsi="Times New Roman"/>
          <w:sz w:val="24"/>
          <w:szCs w:val="24"/>
        </w:rPr>
        <w:fldChar w:fldCharType="separate"/>
      </w:r>
      <w:r w:rsidR="00695A93" w:rsidRPr="0077465E">
        <w:rPr>
          <w:rFonts w:ascii="Times New Roman" w:hAnsi="Times New Roman"/>
          <w:noProof/>
          <w:sz w:val="24"/>
          <w:szCs w:val="24"/>
        </w:rPr>
        <w:t xml:space="preserve">Killings, Douglas B., and Roy Tennant. </w:t>
      </w:r>
      <w:r w:rsidR="00695A93" w:rsidRPr="0077465E">
        <w:rPr>
          <w:rFonts w:ascii="Times New Roman" w:hAnsi="Times New Roman"/>
          <w:i/>
          <w:iCs/>
          <w:noProof/>
          <w:sz w:val="24"/>
          <w:szCs w:val="24"/>
        </w:rPr>
        <w:t>The Medieval and Classical Literature Library.</w:t>
      </w:r>
      <w:r w:rsidR="00695A93" w:rsidRPr="0077465E">
        <w:rPr>
          <w:rFonts w:ascii="Times New Roman" w:hAnsi="Times New Roman"/>
          <w:noProof/>
          <w:sz w:val="24"/>
          <w:szCs w:val="24"/>
        </w:rPr>
        <w:t xml:space="preserve"> https://www.mostly-medieval.com/ (accessed May 2020).</w:t>
      </w:r>
      <w:r w:rsidRPr="0077465E">
        <w:rPr>
          <w:rFonts w:ascii="Times New Roman" w:hAnsi="Times New Roman"/>
          <w:sz w:val="24"/>
          <w:szCs w:val="24"/>
        </w:rPr>
        <w:fldChar w:fldCharType="end"/>
      </w:r>
    </w:p>
    <w:p w14:paraId="7F9F46BB" w14:textId="052945B7" w:rsidR="00146063" w:rsidRPr="0077465E" w:rsidRDefault="00695A93" w:rsidP="00A47C50">
      <w:pPr>
        <w:spacing w:after="0" w:line="480" w:lineRule="auto"/>
        <w:ind w:firstLine="567"/>
        <w:jc w:val="both"/>
        <w:rPr>
          <w:rFonts w:ascii="Times New Roman" w:hAnsi="Times New Roman"/>
          <w:sz w:val="24"/>
          <w:szCs w:val="24"/>
        </w:rPr>
      </w:pPr>
      <w:r w:rsidRPr="0077465E">
        <w:rPr>
          <w:rFonts w:ascii="Times New Roman" w:hAnsi="Times New Roman"/>
          <w:sz w:val="24"/>
          <w:szCs w:val="24"/>
        </w:rPr>
        <w:t xml:space="preserve">The website includes various texts and compositions from different authors and writers. The text is particularly useful because they date back to the medieval European period. The works here are important because they can add primary value to my research regarding the history of medieval weaponry. Throughout the website, the author provides different editions that range from the 1800s to-1900s. Specific articles are translated for ease of use, but the website includes electronic versions for use. The website has poor graphics but provides information that is particularly accessible and for learning about medieval history. Even though the website offers a little extensive database or specific methods for searching the site, there is a lot to offer in terms of information about the medieval period. The texts provide various battles that were fought and works that are not readily found on the interest. The works also include compositions from different authors based on different arenas, historical work, and mythology. Meanwhile, the website has cultural information about the middle ages that will not be very useful for my study. Still, the information provided can contribute to the analysis of the ways medieval weaponry came into existence. The website is particularly crucial in researching world history, and it includes </w:t>
      </w:r>
      <w:r w:rsidR="007A551F" w:rsidRPr="0077465E">
        <w:rPr>
          <w:rFonts w:ascii="Times New Roman" w:hAnsi="Times New Roman"/>
          <w:sz w:val="24"/>
          <w:szCs w:val="24"/>
        </w:rPr>
        <w:t>well-presented</w:t>
      </w:r>
      <w:r w:rsidRPr="0077465E">
        <w:rPr>
          <w:rFonts w:ascii="Times New Roman" w:hAnsi="Times New Roman"/>
          <w:sz w:val="24"/>
          <w:szCs w:val="24"/>
        </w:rPr>
        <w:t xml:space="preserve"> primary sources.</w:t>
      </w:r>
    </w:p>
    <w:p w14:paraId="1C696DC5" w14:textId="77777777" w:rsidR="005557CB" w:rsidRPr="0077465E" w:rsidRDefault="00695A93" w:rsidP="00A47C50">
      <w:pPr>
        <w:spacing w:after="0" w:line="480" w:lineRule="auto"/>
        <w:rPr>
          <w:rFonts w:ascii="Times New Roman" w:hAnsi="Times New Roman"/>
          <w:sz w:val="24"/>
          <w:szCs w:val="24"/>
        </w:rPr>
      </w:pPr>
      <w:r w:rsidRPr="0077465E">
        <w:rPr>
          <w:rFonts w:ascii="Times New Roman" w:hAnsi="Times New Roman"/>
          <w:sz w:val="24"/>
          <w:szCs w:val="24"/>
        </w:rPr>
        <w:t xml:space="preserve">                </w:t>
      </w:r>
    </w:p>
    <w:p w14:paraId="13A4DF88" w14:textId="77777777" w:rsidR="00A47C50" w:rsidRDefault="00695A93">
      <w:pPr>
        <w:spacing w:after="0" w:line="240" w:lineRule="auto"/>
        <w:rPr>
          <w:rFonts w:ascii="Times New Roman" w:hAnsi="Times New Roman"/>
          <w:sz w:val="24"/>
          <w:szCs w:val="24"/>
        </w:rPr>
      </w:pPr>
      <w:r>
        <w:rPr>
          <w:rFonts w:ascii="Times New Roman" w:hAnsi="Times New Roman"/>
          <w:sz w:val="24"/>
          <w:szCs w:val="24"/>
        </w:rPr>
        <w:br w:type="page"/>
      </w:r>
    </w:p>
    <w:p w14:paraId="37202A64" w14:textId="77777777" w:rsidR="005557CB" w:rsidRPr="0077465E" w:rsidRDefault="00695A93" w:rsidP="00A47C50">
      <w:pPr>
        <w:spacing w:after="0" w:line="480" w:lineRule="auto"/>
        <w:jc w:val="center"/>
        <w:rPr>
          <w:rFonts w:ascii="Times New Roman" w:hAnsi="Times New Roman"/>
          <w:sz w:val="24"/>
          <w:szCs w:val="24"/>
        </w:rPr>
      </w:pPr>
      <w:r w:rsidRPr="0077465E">
        <w:rPr>
          <w:rFonts w:ascii="Times New Roman" w:hAnsi="Times New Roman"/>
          <w:sz w:val="24"/>
          <w:szCs w:val="24"/>
        </w:rPr>
        <w:lastRenderedPageBreak/>
        <w:t>Bibliography</w:t>
      </w:r>
    </w:p>
    <w:p w14:paraId="68070AD4" w14:textId="77777777" w:rsidR="0077465E" w:rsidRPr="0077465E" w:rsidRDefault="00030B40" w:rsidP="00A47C50">
      <w:pPr>
        <w:pStyle w:val="Bibliography"/>
        <w:spacing w:after="0" w:line="480" w:lineRule="auto"/>
        <w:ind w:left="567" w:hanging="567"/>
        <w:rPr>
          <w:rFonts w:ascii="Times New Roman" w:hAnsi="Times New Roman"/>
          <w:noProof/>
          <w:sz w:val="24"/>
          <w:szCs w:val="24"/>
        </w:rPr>
      </w:pPr>
      <w:r w:rsidRPr="0077465E">
        <w:rPr>
          <w:rFonts w:ascii="Times New Roman" w:hAnsi="Times New Roman"/>
          <w:sz w:val="24"/>
          <w:szCs w:val="24"/>
        </w:rPr>
        <w:fldChar w:fldCharType="begin"/>
      </w:r>
      <w:r w:rsidR="00695A93" w:rsidRPr="0077465E">
        <w:rPr>
          <w:rFonts w:ascii="Times New Roman" w:hAnsi="Times New Roman"/>
          <w:sz w:val="24"/>
          <w:szCs w:val="24"/>
        </w:rPr>
        <w:instrText xml:space="preserve"> BIBLIOGRAPHY  \l 1033 </w:instrText>
      </w:r>
      <w:r w:rsidRPr="0077465E">
        <w:rPr>
          <w:rFonts w:ascii="Times New Roman" w:hAnsi="Times New Roman"/>
          <w:sz w:val="24"/>
          <w:szCs w:val="24"/>
        </w:rPr>
        <w:fldChar w:fldCharType="separate"/>
      </w:r>
      <w:r w:rsidR="00695A93" w:rsidRPr="0077465E">
        <w:rPr>
          <w:rFonts w:ascii="Times New Roman" w:hAnsi="Times New Roman"/>
          <w:noProof/>
          <w:sz w:val="24"/>
          <w:szCs w:val="24"/>
        </w:rPr>
        <w:t>Cambridge</w:t>
      </w:r>
      <w:r w:rsidR="00695A93" w:rsidRPr="00C63FCD">
        <w:rPr>
          <w:rFonts w:ascii="Times New Roman" w:hAnsi="Times New Roman"/>
          <w:i/>
          <w:noProof/>
          <w:sz w:val="24"/>
          <w:szCs w:val="24"/>
        </w:rPr>
        <w:t>. Cambridge University Press.</w:t>
      </w:r>
      <w:r w:rsidR="00695A93" w:rsidRPr="0077465E">
        <w:rPr>
          <w:rFonts w:ascii="Times New Roman" w:hAnsi="Times New Roman"/>
          <w:noProof/>
          <w:sz w:val="24"/>
          <w:szCs w:val="24"/>
        </w:rPr>
        <w:t xml:space="preserve"> 02 May 2020 &lt;https://www.cambridge.org/core&gt;.</w:t>
      </w:r>
    </w:p>
    <w:p w14:paraId="7137524F" w14:textId="77777777" w:rsidR="0077465E" w:rsidRPr="0077465E" w:rsidRDefault="00695A93" w:rsidP="00A47C50">
      <w:pPr>
        <w:pStyle w:val="Bibliography"/>
        <w:spacing w:after="0" w:line="480" w:lineRule="auto"/>
        <w:ind w:left="567" w:hanging="567"/>
        <w:rPr>
          <w:rFonts w:ascii="Times New Roman" w:hAnsi="Times New Roman"/>
          <w:noProof/>
          <w:sz w:val="24"/>
          <w:szCs w:val="24"/>
        </w:rPr>
      </w:pPr>
      <w:r w:rsidRPr="0077465E">
        <w:rPr>
          <w:rFonts w:ascii="Times New Roman" w:hAnsi="Times New Roman"/>
          <w:noProof/>
          <w:sz w:val="24"/>
          <w:szCs w:val="24"/>
        </w:rPr>
        <w:t xml:space="preserve">Halsall, Paul. </w:t>
      </w:r>
      <w:r w:rsidRPr="00C63FCD">
        <w:rPr>
          <w:rFonts w:ascii="Times New Roman" w:hAnsi="Times New Roman"/>
          <w:i/>
          <w:noProof/>
          <w:sz w:val="24"/>
          <w:szCs w:val="24"/>
        </w:rPr>
        <w:t>Internet Medieval Sourcebook.</w:t>
      </w:r>
      <w:r w:rsidRPr="0077465E">
        <w:rPr>
          <w:rFonts w:ascii="Times New Roman" w:hAnsi="Times New Roman"/>
          <w:noProof/>
          <w:sz w:val="24"/>
          <w:szCs w:val="24"/>
        </w:rPr>
        <w:t xml:space="preserve"> 1996. 02 May 2020 &lt;https://sourcebooks.fordham.edu/&gt;.</w:t>
      </w:r>
    </w:p>
    <w:p w14:paraId="725DA518" w14:textId="77777777" w:rsidR="0077465E" w:rsidRPr="0077465E" w:rsidRDefault="00695A93" w:rsidP="00A47C50">
      <w:pPr>
        <w:pStyle w:val="Bibliography"/>
        <w:spacing w:after="0" w:line="480" w:lineRule="auto"/>
        <w:ind w:left="567" w:hanging="567"/>
        <w:rPr>
          <w:rFonts w:ascii="Times New Roman" w:hAnsi="Times New Roman"/>
          <w:noProof/>
          <w:sz w:val="24"/>
          <w:szCs w:val="24"/>
        </w:rPr>
      </w:pPr>
      <w:r w:rsidRPr="0077465E">
        <w:rPr>
          <w:rFonts w:ascii="Times New Roman" w:hAnsi="Times New Roman"/>
          <w:noProof/>
          <w:sz w:val="24"/>
          <w:szCs w:val="24"/>
        </w:rPr>
        <w:t xml:space="preserve">History, Society for Medieval Military. </w:t>
      </w:r>
      <w:r w:rsidRPr="00C63FCD">
        <w:rPr>
          <w:rFonts w:ascii="Times New Roman" w:hAnsi="Times New Roman"/>
          <w:i/>
          <w:noProof/>
          <w:sz w:val="24"/>
          <w:szCs w:val="24"/>
        </w:rPr>
        <w:t>De Re Militari: The Society for Medieval History.</w:t>
      </w:r>
      <w:r w:rsidRPr="0077465E">
        <w:rPr>
          <w:rFonts w:ascii="Times New Roman" w:hAnsi="Times New Roman"/>
          <w:noProof/>
          <w:sz w:val="24"/>
          <w:szCs w:val="24"/>
        </w:rPr>
        <w:t xml:space="preserve"> 02 May 2020 &lt;https://deremilitari.org/&gt;.</w:t>
      </w:r>
    </w:p>
    <w:p w14:paraId="0D93886D" w14:textId="77777777" w:rsidR="0077465E" w:rsidRPr="0077465E" w:rsidRDefault="00695A93" w:rsidP="00A47C50">
      <w:pPr>
        <w:pStyle w:val="Bibliography"/>
        <w:spacing w:after="0" w:line="480" w:lineRule="auto"/>
        <w:ind w:left="567" w:hanging="567"/>
        <w:rPr>
          <w:rFonts w:ascii="Times New Roman" w:hAnsi="Times New Roman"/>
          <w:noProof/>
          <w:sz w:val="24"/>
          <w:szCs w:val="24"/>
        </w:rPr>
      </w:pPr>
      <w:r w:rsidRPr="0077465E">
        <w:rPr>
          <w:rFonts w:ascii="Times New Roman" w:hAnsi="Times New Roman"/>
          <w:noProof/>
          <w:sz w:val="24"/>
          <w:szCs w:val="24"/>
        </w:rPr>
        <w:t xml:space="preserve">Killings, Douglas B. and Roy Tennant. </w:t>
      </w:r>
      <w:r w:rsidRPr="00C63FCD">
        <w:rPr>
          <w:rFonts w:ascii="Times New Roman" w:hAnsi="Times New Roman"/>
          <w:i/>
          <w:noProof/>
          <w:sz w:val="24"/>
          <w:szCs w:val="24"/>
        </w:rPr>
        <w:t>The Medieval and Classical Literature Library.</w:t>
      </w:r>
      <w:r w:rsidRPr="0077465E">
        <w:rPr>
          <w:rFonts w:ascii="Times New Roman" w:hAnsi="Times New Roman"/>
          <w:noProof/>
          <w:sz w:val="24"/>
          <w:szCs w:val="24"/>
        </w:rPr>
        <w:t xml:space="preserve"> May 2020 &lt;https://www.mostly-medieval.com/&gt;.</w:t>
      </w:r>
    </w:p>
    <w:p w14:paraId="6FE57711" w14:textId="77777777" w:rsidR="0077465E" w:rsidRPr="0077465E" w:rsidRDefault="00695A93" w:rsidP="00A47C50">
      <w:pPr>
        <w:pStyle w:val="Bibliography"/>
        <w:spacing w:after="0" w:line="480" w:lineRule="auto"/>
        <w:ind w:left="567" w:hanging="567"/>
        <w:rPr>
          <w:rFonts w:ascii="Times New Roman" w:hAnsi="Times New Roman"/>
          <w:noProof/>
          <w:sz w:val="24"/>
          <w:szCs w:val="24"/>
        </w:rPr>
      </w:pPr>
      <w:r w:rsidRPr="0077465E">
        <w:rPr>
          <w:rFonts w:ascii="Times New Roman" w:hAnsi="Times New Roman"/>
          <w:noProof/>
          <w:sz w:val="24"/>
          <w:szCs w:val="24"/>
        </w:rPr>
        <w:t xml:space="preserve">Talarico, Kathryn. </w:t>
      </w:r>
      <w:r w:rsidRPr="00C63FCD">
        <w:rPr>
          <w:rFonts w:ascii="Times New Roman" w:hAnsi="Times New Roman"/>
          <w:i/>
          <w:noProof/>
          <w:sz w:val="24"/>
          <w:szCs w:val="24"/>
        </w:rPr>
        <w:t>Online Reference Book (ORB) for Medieval Studies.</w:t>
      </w:r>
      <w:r w:rsidRPr="0077465E">
        <w:rPr>
          <w:rFonts w:ascii="Times New Roman" w:hAnsi="Times New Roman"/>
          <w:noProof/>
          <w:sz w:val="24"/>
          <w:szCs w:val="24"/>
        </w:rPr>
        <w:t xml:space="preserve"> 2003. 02 May 2020 &lt;https://the-orb.arlima.net/&gt;.</w:t>
      </w:r>
    </w:p>
    <w:p w14:paraId="5115AD3A" w14:textId="77777777" w:rsidR="00F51977" w:rsidRPr="0077465E" w:rsidRDefault="00030B40" w:rsidP="00A47C50">
      <w:pPr>
        <w:spacing w:after="0" w:line="480" w:lineRule="auto"/>
        <w:ind w:left="567" w:hanging="567"/>
        <w:rPr>
          <w:rFonts w:ascii="Times New Roman" w:hAnsi="Times New Roman"/>
          <w:sz w:val="24"/>
          <w:szCs w:val="24"/>
        </w:rPr>
      </w:pPr>
      <w:r w:rsidRPr="0077465E">
        <w:rPr>
          <w:rFonts w:ascii="Times New Roman" w:hAnsi="Times New Roman"/>
          <w:sz w:val="24"/>
          <w:szCs w:val="24"/>
        </w:rPr>
        <w:fldChar w:fldCharType="end"/>
      </w:r>
    </w:p>
    <w:p w14:paraId="47A37332" w14:textId="77777777" w:rsidR="004D6730" w:rsidRPr="0077465E" w:rsidRDefault="004D6730" w:rsidP="00A47C50">
      <w:pPr>
        <w:spacing w:after="0" w:line="480" w:lineRule="auto"/>
        <w:rPr>
          <w:rFonts w:ascii="Times New Roman" w:hAnsi="Times New Roman"/>
          <w:sz w:val="24"/>
          <w:szCs w:val="24"/>
        </w:rPr>
      </w:pPr>
    </w:p>
    <w:p w14:paraId="648718EF" w14:textId="77777777" w:rsidR="00B7096E" w:rsidRPr="0077465E" w:rsidRDefault="00B7096E" w:rsidP="00A47C50">
      <w:pPr>
        <w:pStyle w:val="Bibliography"/>
        <w:spacing w:after="0" w:line="480" w:lineRule="auto"/>
        <w:rPr>
          <w:rFonts w:ascii="Times New Roman" w:hAnsi="Times New Roman"/>
          <w:sz w:val="24"/>
          <w:szCs w:val="24"/>
        </w:rPr>
      </w:pPr>
    </w:p>
    <w:sectPr w:rsidR="00B7096E" w:rsidRPr="0077465E" w:rsidSect="004A1A6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15B105" w14:textId="77777777" w:rsidR="00C80D20" w:rsidRDefault="00C80D20" w:rsidP="00030B40">
      <w:pPr>
        <w:spacing w:after="0" w:line="240" w:lineRule="auto"/>
      </w:pPr>
      <w:r>
        <w:separator/>
      </w:r>
    </w:p>
  </w:endnote>
  <w:endnote w:type="continuationSeparator" w:id="0">
    <w:p w14:paraId="43988BAB" w14:textId="77777777" w:rsidR="00C80D20" w:rsidRDefault="00C80D20" w:rsidP="00030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93F657" w14:textId="77777777" w:rsidR="00C80D20" w:rsidRDefault="00C80D20" w:rsidP="00030B40">
      <w:pPr>
        <w:spacing w:after="0" w:line="240" w:lineRule="auto"/>
      </w:pPr>
      <w:r>
        <w:separator/>
      </w:r>
    </w:p>
  </w:footnote>
  <w:footnote w:type="continuationSeparator" w:id="0">
    <w:p w14:paraId="684143C5" w14:textId="77777777" w:rsidR="00C80D20" w:rsidRDefault="00C80D20" w:rsidP="00030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4E5C9A" w14:textId="77777777" w:rsidR="004A1A6F" w:rsidRPr="0064190F" w:rsidRDefault="00695A93">
    <w:pPr>
      <w:pStyle w:val="Header"/>
      <w:jc w:val="right"/>
      <w:rPr>
        <w:rFonts w:ascii="Times New Roman" w:hAnsi="Times New Roman"/>
        <w:sz w:val="24"/>
        <w:szCs w:val="24"/>
      </w:rPr>
    </w:pPr>
    <w:r w:rsidRPr="0064190F">
      <w:rPr>
        <w:rFonts w:ascii="Times New Roman" w:hAnsi="Times New Roman"/>
        <w:sz w:val="24"/>
        <w:szCs w:val="24"/>
      </w:rPr>
      <w:t>Surname</w:t>
    </w:r>
    <w:r w:rsidR="00030B40" w:rsidRPr="0064190F">
      <w:rPr>
        <w:rFonts w:ascii="Times New Roman" w:hAnsi="Times New Roman"/>
        <w:sz w:val="24"/>
        <w:szCs w:val="24"/>
      </w:rPr>
      <w:fldChar w:fldCharType="begin"/>
    </w:r>
    <w:r w:rsidRPr="0064190F">
      <w:rPr>
        <w:rFonts w:ascii="Times New Roman" w:hAnsi="Times New Roman"/>
        <w:sz w:val="24"/>
        <w:szCs w:val="24"/>
      </w:rPr>
      <w:instrText xml:space="preserve"> PAGE   \* MERGEFORMAT </w:instrText>
    </w:r>
    <w:r w:rsidR="00030B40" w:rsidRPr="0064190F">
      <w:rPr>
        <w:rFonts w:ascii="Times New Roman" w:hAnsi="Times New Roman"/>
        <w:sz w:val="24"/>
        <w:szCs w:val="24"/>
      </w:rPr>
      <w:fldChar w:fldCharType="separate"/>
    </w:r>
    <w:r w:rsidR="00C53182">
      <w:rPr>
        <w:rFonts w:ascii="Times New Roman" w:hAnsi="Times New Roman"/>
        <w:noProof/>
        <w:sz w:val="24"/>
        <w:szCs w:val="24"/>
      </w:rPr>
      <w:t>1</w:t>
    </w:r>
    <w:r w:rsidR="00030B40" w:rsidRPr="0064190F">
      <w:rPr>
        <w:rFonts w:ascii="Times New Roman" w:hAnsi="Times New Roman"/>
        <w:noProof/>
        <w:sz w:val="24"/>
        <w:szCs w:val="24"/>
      </w:rPr>
      <w:fldChar w:fldCharType="end"/>
    </w:r>
  </w:p>
  <w:p w14:paraId="2A4328EF" w14:textId="77777777" w:rsidR="004A1A6F" w:rsidRPr="0064190F" w:rsidRDefault="004A1A6F">
    <w:pPr>
      <w:pStyle w:val="Head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50BF8"/>
    <w:multiLevelType w:val="hybridMultilevel"/>
    <w:tmpl w:val="43069338"/>
    <w:lvl w:ilvl="0" w:tplc="37BE0732">
      <w:start w:val="1"/>
      <w:numFmt w:val="bullet"/>
      <w:lvlText w:val=""/>
      <w:lvlJc w:val="left"/>
      <w:pPr>
        <w:ind w:left="720" w:hanging="360"/>
      </w:pPr>
      <w:rPr>
        <w:rFonts w:ascii="Wingdings" w:hAnsi="Wingdings" w:hint="default"/>
      </w:rPr>
    </w:lvl>
    <w:lvl w:ilvl="1" w:tplc="49C43E50" w:tentative="1">
      <w:start w:val="1"/>
      <w:numFmt w:val="bullet"/>
      <w:lvlText w:val="o"/>
      <w:lvlJc w:val="left"/>
      <w:pPr>
        <w:ind w:left="1440" w:hanging="360"/>
      </w:pPr>
      <w:rPr>
        <w:rFonts w:ascii="Courier New" w:hAnsi="Courier New" w:cs="Courier New" w:hint="default"/>
      </w:rPr>
    </w:lvl>
    <w:lvl w:ilvl="2" w:tplc="0AE07F84" w:tentative="1">
      <w:start w:val="1"/>
      <w:numFmt w:val="bullet"/>
      <w:lvlText w:val=""/>
      <w:lvlJc w:val="left"/>
      <w:pPr>
        <w:ind w:left="2160" w:hanging="360"/>
      </w:pPr>
      <w:rPr>
        <w:rFonts w:ascii="Wingdings" w:hAnsi="Wingdings" w:hint="default"/>
      </w:rPr>
    </w:lvl>
    <w:lvl w:ilvl="3" w:tplc="5560B5AA" w:tentative="1">
      <w:start w:val="1"/>
      <w:numFmt w:val="bullet"/>
      <w:lvlText w:val=""/>
      <w:lvlJc w:val="left"/>
      <w:pPr>
        <w:ind w:left="2880" w:hanging="360"/>
      </w:pPr>
      <w:rPr>
        <w:rFonts w:ascii="Symbol" w:hAnsi="Symbol" w:hint="default"/>
      </w:rPr>
    </w:lvl>
    <w:lvl w:ilvl="4" w:tplc="ACA81B9E" w:tentative="1">
      <w:start w:val="1"/>
      <w:numFmt w:val="bullet"/>
      <w:lvlText w:val="o"/>
      <w:lvlJc w:val="left"/>
      <w:pPr>
        <w:ind w:left="3600" w:hanging="360"/>
      </w:pPr>
      <w:rPr>
        <w:rFonts w:ascii="Courier New" w:hAnsi="Courier New" w:cs="Courier New" w:hint="default"/>
      </w:rPr>
    </w:lvl>
    <w:lvl w:ilvl="5" w:tplc="EACE8F08" w:tentative="1">
      <w:start w:val="1"/>
      <w:numFmt w:val="bullet"/>
      <w:lvlText w:val=""/>
      <w:lvlJc w:val="left"/>
      <w:pPr>
        <w:ind w:left="4320" w:hanging="360"/>
      </w:pPr>
      <w:rPr>
        <w:rFonts w:ascii="Wingdings" w:hAnsi="Wingdings" w:hint="default"/>
      </w:rPr>
    </w:lvl>
    <w:lvl w:ilvl="6" w:tplc="8EDE64B2" w:tentative="1">
      <w:start w:val="1"/>
      <w:numFmt w:val="bullet"/>
      <w:lvlText w:val=""/>
      <w:lvlJc w:val="left"/>
      <w:pPr>
        <w:ind w:left="5040" w:hanging="360"/>
      </w:pPr>
      <w:rPr>
        <w:rFonts w:ascii="Symbol" w:hAnsi="Symbol" w:hint="default"/>
      </w:rPr>
    </w:lvl>
    <w:lvl w:ilvl="7" w:tplc="83167540" w:tentative="1">
      <w:start w:val="1"/>
      <w:numFmt w:val="bullet"/>
      <w:lvlText w:val="o"/>
      <w:lvlJc w:val="left"/>
      <w:pPr>
        <w:ind w:left="5760" w:hanging="360"/>
      </w:pPr>
      <w:rPr>
        <w:rFonts w:ascii="Courier New" w:hAnsi="Courier New" w:cs="Courier New" w:hint="default"/>
      </w:rPr>
    </w:lvl>
    <w:lvl w:ilvl="8" w:tplc="77E4D298" w:tentative="1">
      <w:start w:val="1"/>
      <w:numFmt w:val="bullet"/>
      <w:lvlText w:val=""/>
      <w:lvlJc w:val="left"/>
      <w:pPr>
        <w:ind w:left="6480" w:hanging="360"/>
      </w:pPr>
      <w:rPr>
        <w:rFonts w:ascii="Wingdings" w:hAnsi="Wingdings" w:hint="default"/>
      </w:rPr>
    </w:lvl>
  </w:abstractNum>
  <w:abstractNum w:abstractNumId="1" w15:restartNumberingAfterBreak="0">
    <w:nsid w:val="11E9556F"/>
    <w:multiLevelType w:val="hybridMultilevel"/>
    <w:tmpl w:val="7FA8EC44"/>
    <w:lvl w:ilvl="0" w:tplc="8076B81C">
      <w:start w:val="1"/>
      <w:numFmt w:val="bullet"/>
      <w:lvlText w:val=""/>
      <w:lvlJc w:val="left"/>
      <w:pPr>
        <w:ind w:left="720" w:hanging="360"/>
      </w:pPr>
      <w:rPr>
        <w:rFonts w:ascii="Wingdings" w:hAnsi="Wingdings" w:hint="default"/>
      </w:rPr>
    </w:lvl>
    <w:lvl w:ilvl="1" w:tplc="ADF64AB0" w:tentative="1">
      <w:start w:val="1"/>
      <w:numFmt w:val="bullet"/>
      <w:lvlText w:val="o"/>
      <w:lvlJc w:val="left"/>
      <w:pPr>
        <w:ind w:left="1440" w:hanging="360"/>
      </w:pPr>
      <w:rPr>
        <w:rFonts w:ascii="Courier New" w:hAnsi="Courier New" w:cs="Courier New" w:hint="default"/>
      </w:rPr>
    </w:lvl>
    <w:lvl w:ilvl="2" w:tplc="B308EF22" w:tentative="1">
      <w:start w:val="1"/>
      <w:numFmt w:val="bullet"/>
      <w:lvlText w:val=""/>
      <w:lvlJc w:val="left"/>
      <w:pPr>
        <w:ind w:left="2160" w:hanging="360"/>
      </w:pPr>
      <w:rPr>
        <w:rFonts w:ascii="Wingdings" w:hAnsi="Wingdings" w:hint="default"/>
      </w:rPr>
    </w:lvl>
    <w:lvl w:ilvl="3" w:tplc="A8A8A88C" w:tentative="1">
      <w:start w:val="1"/>
      <w:numFmt w:val="bullet"/>
      <w:lvlText w:val=""/>
      <w:lvlJc w:val="left"/>
      <w:pPr>
        <w:ind w:left="2880" w:hanging="360"/>
      </w:pPr>
      <w:rPr>
        <w:rFonts w:ascii="Symbol" w:hAnsi="Symbol" w:hint="default"/>
      </w:rPr>
    </w:lvl>
    <w:lvl w:ilvl="4" w:tplc="7E82D726" w:tentative="1">
      <w:start w:val="1"/>
      <w:numFmt w:val="bullet"/>
      <w:lvlText w:val="o"/>
      <w:lvlJc w:val="left"/>
      <w:pPr>
        <w:ind w:left="3600" w:hanging="360"/>
      </w:pPr>
      <w:rPr>
        <w:rFonts w:ascii="Courier New" w:hAnsi="Courier New" w:cs="Courier New" w:hint="default"/>
      </w:rPr>
    </w:lvl>
    <w:lvl w:ilvl="5" w:tplc="77AA1D02" w:tentative="1">
      <w:start w:val="1"/>
      <w:numFmt w:val="bullet"/>
      <w:lvlText w:val=""/>
      <w:lvlJc w:val="left"/>
      <w:pPr>
        <w:ind w:left="4320" w:hanging="360"/>
      </w:pPr>
      <w:rPr>
        <w:rFonts w:ascii="Wingdings" w:hAnsi="Wingdings" w:hint="default"/>
      </w:rPr>
    </w:lvl>
    <w:lvl w:ilvl="6" w:tplc="6100C256" w:tentative="1">
      <w:start w:val="1"/>
      <w:numFmt w:val="bullet"/>
      <w:lvlText w:val=""/>
      <w:lvlJc w:val="left"/>
      <w:pPr>
        <w:ind w:left="5040" w:hanging="360"/>
      </w:pPr>
      <w:rPr>
        <w:rFonts w:ascii="Symbol" w:hAnsi="Symbol" w:hint="default"/>
      </w:rPr>
    </w:lvl>
    <w:lvl w:ilvl="7" w:tplc="EBE698C0" w:tentative="1">
      <w:start w:val="1"/>
      <w:numFmt w:val="bullet"/>
      <w:lvlText w:val="o"/>
      <w:lvlJc w:val="left"/>
      <w:pPr>
        <w:ind w:left="5760" w:hanging="360"/>
      </w:pPr>
      <w:rPr>
        <w:rFonts w:ascii="Courier New" w:hAnsi="Courier New" w:cs="Courier New" w:hint="default"/>
      </w:rPr>
    </w:lvl>
    <w:lvl w:ilvl="8" w:tplc="8E54B19C" w:tentative="1">
      <w:start w:val="1"/>
      <w:numFmt w:val="bullet"/>
      <w:lvlText w:val=""/>
      <w:lvlJc w:val="left"/>
      <w:pPr>
        <w:ind w:left="6480" w:hanging="360"/>
      </w:pPr>
      <w:rPr>
        <w:rFonts w:ascii="Wingdings" w:hAnsi="Wingdings" w:hint="default"/>
      </w:rPr>
    </w:lvl>
  </w:abstractNum>
  <w:abstractNum w:abstractNumId="2" w15:restartNumberingAfterBreak="0">
    <w:nsid w:val="14651A74"/>
    <w:multiLevelType w:val="hybridMultilevel"/>
    <w:tmpl w:val="0D6C50D6"/>
    <w:lvl w:ilvl="0" w:tplc="22DCB720">
      <w:start w:val="1"/>
      <w:numFmt w:val="bullet"/>
      <w:lvlText w:val=""/>
      <w:lvlJc w:val="left"/>
      <w:pPr>
        <w:ind w:left="720" w:hanging="360"/>
      </w:pPr>
      <w:rPr>
        <w:rFonts w:ascii="Wingdings" w:hAnsi="Wingdings" w:hint="default"/>
      </w:rPr>
    </w:lvl>
    <w:lvl w:ilvl="1" w:tplc="C97AF560" w:tentative="1">
      <w:start w:val="1"/>
      <w:numFmt w:val="bullet"/>
      <w:lvlText w:val="o"/>
      <w:lvlJc w:val="left"/>
      <w:pPr>
        <w:ind w:left="1440" w:hanging="360"/>
      </w:pPr>
      <w:rPr>
        <w:rFonts w:ascii="Courier New" w:hAnsi="Courier New" w:cs="Courier New" w:hint="default"/>
      </w:rPr>
    </w:lvl>
    <w:lvl w:ilvl="2" w:tplc="165C3C96" w:tentative="1">
      <w:start w:val="1"/>
      <w:numFmt w:val="bullet"/>
      <w:lvlText w:val=""/>
      <w:lvlJc w:val="left"/>
      <w:pPr>
        <w:ind w:left="2160" w:hanging="360"/>
      </w:pPr>
      <w:rPr>
        <w:rFonts w:ascii="Wingdings" w:hAnsi="Wingdings" w:hint="default"/>
      </w:rPr>
    </w:lvl>
    <w:lvl w:ilvl="3" w:tplc="D2BE67A4" w:tentative="1">
      <w:start w:val="1"/>
      <w:numFmt w:val="bullet"/>
      <w:lvlText w:val=""/>
      <w:lvlJc w:val="left"/>
      <w:pPr>
        <w:ind w:left="2880" w:hanging="360"/>
      </w:pPr>
      <w:rPr>
        <w:rFonts w:ascii="Symbol" w:hAnsi="Symbol" w:hint="default"/>
      </w:rPr>
    </w:lvl>
    <w:lvl w:ilvl="4" w:tplc="90D6002C" w:tentative="1">
      <w:start w:val="1"/>
      <w:numFmt w:val="bullet"/>
      <w:lvlText w:val="o"/>
      <w:lvlJc w:val="left"/>
      <w:pPr>
        <w:ind w:left="3600" w:hanging="360"/>
      </w:pPr>
      <w:rPr>
        <w:rFonts w:ascii="Courier New" w:hAnsi="Courier New" w:cs="Courier New" w:hint="default"/>
      </w:rPr>
    </w:lvl>
    <w:lvl w:ilvl="5" w:tplc="0B786D56" w:tentative="1">
      <w:start w:val="1"/>
      <w:numFmt w:val="bullet"/>
      <w:lvlText w:val=""/>
      <w:lvlJc w:val="left"/>
      <w:pPr>
        <w:ind w:left="4320" w:hanging="360"/>
      </w:pPr>
      <w:rPr>
        <w:rFonts w:ascii="Wingdings" w:hAnsi="Wingdings" w:hint="default"/>
      </w:rPr>
    </w:lvl>
    <w:lvl w:ilvl="6" w:tplc="1096B032" w:tentative="1">
      <w:start w:val="1"/>
      <w:numFmt w:val="bullet"/>
      <w:lvlText w:val=""/>
      <w:lvlJc w:val="left"/>
      <w:pPr>
        <w:ind w:left="5040" w:hanging="360"/>
      </w:pPr>
      <w:rPr>
        <w:rFonts w:ascii="Symbol" w:hAnsi="Symbol" w:hint="default"/>
      </w:rPr>
    </w:lvl>
    <w:lvl w:ilvl="7" w:tplc="DA4894B2" w:tentative="1">
      <w:start w:val="1"/>
      <w:numFmt w:val="bullet"/>
      <w:lvlText w:val="o"/>
      <w:lvlJc w:val="left"/>
      <w:pPr>
        <w:ind w:left="5760" w:hanging="360"/>
      </w:pPr>
      <w:rPr>
        <w:rFonts w:ascii="Courier New" w:hAnsi="Courier New" w:cs="Courier New" w:hint="default"/>
      </w:rPr>
    </w:lvl>
    <w:lvl w:ilvl="8" w:tplc="0F9E96D6" w:tentative="1">
      <w:start w:val="1"/>
      <w:numFmt w:val="bullet"/>
      <w:lvlText w:val=""/>
      <w:lvlJc w:val="left"/>
      <w:pPr>
        <w:ind w:left="6480" w:hanging="360"/>
      </w:pPr>
      <w:rPr>
        <w:rFonts w:ascii="Wingdings" w:hAnsi="Wingdings" w:hint="default"/>
      </w:rPr>
    </w:lvl>
  </w:abstractNum>
  <w:abstractNum w:abstractNumId="3" w15:restartNumberingAfterBreak="0">
    <w:nsid w:val="1BC34A4D"/>
    <w:multiLevelType w:val="hybridMultilevel"/>
    <w:tmpl w:val="3E581F9C"/>
    <w:lvl w:ilvl="0" w:tplc="812C02A0">
      <w:start w:val="1"/>
      <w:numFmt w:val="bullet"/>
      <w:lvlText w:val=""/>
      <w:lvlJc w:val="left"/>
      <w:pPr>
        <w:ind w:left="720" w:hanging="360"/>
      </w:pPr>
      <w:rPr>
        <w:rFonts w:ascii="Wingdings" w:hAnsi="Wingdings" w:hint="default"/>
      </w:rPr>
    </w:lvl>
    <w:lvl w:ilvl="1" w:tplc="11FC786A" w:tentative="1">
      <w:start w:val="1"/>
      <w:numFmt w:val="bullet"/>
      <w:lvlText w:val="o"/>
      <w:lvlJc w:val="left"/>
      <w:pPr>
        <w:ind w:left="1440" w:hanging="360"/>
      </w:pPr>
      <w:rPr>
        <w:rFonts w:ascii="Courier New" w:hAnsi="Courier New" w:cs="Courier New" w:hint="default"/>
      </w:rPr>
    </w:lvl>
    <w:lvl w:ilvl="2" w:tplc="1E90ED30" w:tentative="1">
      <w:start w:val="1"/>
      <w:numFmt w:val="bullet"/>
      <w:lvlText w:val=""/>
      <w:lvlJc w:val="left"/>
      <w:pPr>
        <w:ind w:left="2160" w:hanging="360"/>
      </w:pPr>
      <w:rPr>
        <w:rFonts w:ascii="Wingdings" w:hAnsi="Wingdings" w:hint="default"/>
      </w:rPr>
    </w:lvl>
    <w:lvl w:ilvl="3" w:tplc="1250055A" w:tentative="1">
      <w:start w:val="1"/>
      <w:numFmt w:val="bullet"/>
      <w:lvlText w:val=""/>
      <w:lvlJc w:val="left"/>
      <w:pPr>
        <w:ind w:left="2880" w:hanging="360"/>
      </w:pPr>
      <w:rPr>
        <w:rFonts w:ascii="Symbol" w:hAnsi="Symbol" w:hint="default"/>
      </w:rPr>
    </w:lvl>
    <w:lvl w:ilvl="4" w:tplc="C8448B88" w:tentative="1">
      <w:start w:val="1"/>
      <w:numFmt w:val="bullet"/>
      <w:lvlText w:val="o"/>
      <w:lvlJc w:val="left"/>
      <w:pPr>
        <w:ind w:left="3600" w:hanging="360"/>
      </w:pPr>
      <w:rPr>
        <w:rFonts w:ascii="Courier New" w:hAnsi="Courier New" w:cs="Courier New" w:hint="default"/>
      </w:rPr>
    </w:lvl>
    <w:lvl w:ilvl="5" w:tplc="41665398" w:tentative="1">
      <w:start w:val="1"/>
      <w:numFmt w:val="bullet"/>
      <w:lvlText w:val=""/>
      <w:lvlJc w:val="left"/>
      <w:pPr>
        <w:ind w:left="4320" w:hanging="360"/>
      </w:pPr>
      <w:rPr>
        <w:rFonts w:ascii="Wingdings" w:hAnsi="Wingdings" w:hint="default"/>
      </w:rPr>
    </w:lvl>
    <w:lvl w:ilvl="6" w:tplc="431E3C80" w:tentative="1">
      <w:start w:val="1"/>
      <w:numFmt w:val="bullet"/>
      <w:lvlText w:val=""/>
      <w:lvlJc w:val="left"/>
      <w:pPr>
        <w:ind w:left="5040" w:hanging="360"/>
      </w:pPr>
      <w:rPr>
        <w:rFonts w:ascii="Symbol" w:hAnsi="Symbol" w:hint="default"/>
      </w:rPr>
    </w:lvl>
    <w:lvl w:ilvl="7" w:tplc="88B039AC" w:tentative="1">
      <w:start w:val="1"/>
      <w:numFmt w:val="bullet"/>
      <w:lvlText w:val="o"/>
      <w:lvlJc w:val="left"/>
      <w:pPr>
        <w:ind w:left="5760" w:hanging="360"/>
      </w:pPr>
      <w:rPr>
        <w:rFonts w:ascii="Courier New" w:hAnsi="Courier New" w:cs="Courier New" w:hint="default"/>
      </w:rPr>
    </w:lvl>
    <w:lvl w:ilvl="8" w:tplc="F87AFF94" w:tentative="1">
      <w:start w:val="1"/>
      <w:numFmt w:val="bullet"/>
      <w:lvlText w:val=""/>
      <w:lvlJc w:val="left"/>
      <w:pPr>
        <w:ind w:left="6480" w:hanging="360"/>
      </w:pPr>
      <w:rPr>
        <w:rFonts w:ascii="Wingdings" w:hAnsi="Wingdings" w:hint="default"/>
      </w:rPr>
    </w:lvl>
  </w:abstractNum>
  <w:abstractNum w:abstractNumId="4" w15:restartNumberingAfterBreak="0">
    <w:nsid w:val="1F7E64E6"/>
    <w:multiLevelType w:val="hybridMultilevel"/>
    <w:tmpl w:val="D3783950"/>
    <w:lvl w:ilvl="0" w:tplc="52944AEC">
      <w:start w:val="1"/>
      <w:numFmt w:val="decimal"/>
      <w:lvlText w:val="%1."/>
      <w:lvlJc w:val="left"/>
      <w:pPr>
        <w:ind w:left="705" w:hanging="360"/>
      </w:pPr>
      <w:rPr>
        <w:rFonts w:hint="default"/>
      </w:rPr>
    </w:lvl>
    <w:lvl w:ilvl="1" w:tplc="A816D740" w:tentative="1">
      <w:start w:val="1"/>
      <w:numFmt w:val="lowerLetter"/>
      <w:lvlText w:val="%2."/>
      <w:lvlJc w:val="left"/>
      <w:pPr>
        <w:ind w:left="1425" w:hanging="360"/>
      </w:pPr>
    </w:lvl>
    <w:lvl w:ilvl="2" w:tplc="53C630A8" w:tentative="1">
      <w:start w:val="1"/>
      <w:numFmt w:val="lowerRoman"/>
      <w:lvlText w:val="%3."/>
      <w:lvlJc w:val="right"/>
      <w:pPr>
        <w:ind w:left="2145" w:hanging="180"/>
      </w:pPr>
    </w:lvl>
    <w:lvl w:ilvl="3" w:tplc="2C307F40" w:tentative="1">
      <w:start w:val="1"/>
      <w:numFmt w:val="decimal"/>
      <w:lvlText w:val="%4."/>
      <w:lvlJc w:val="left"/>
      <w:pPr>
        <w:ind w:left="2865" w:hanging="360"/>
      </w:pPr>
    </w:lvl>
    <w:lvl w:ilvl="4" w:tplc="3C98F2EC" w:tentative="1">
      <w:start w:val="1"/>
      <w:numFmt w:val="lowerLetter"/>
      <w:lvlText w:val="%5."/>
      <w:lvlJc w:val="left"/>
      <w:pPr>
        <w:ind w:left="3585" w:hanging="360"/>
      </w:pPr>
    </w:lvl>
    <w:lvl w:ilvl="5" w:tplc="CF6E4CCC" w:tentative="1">
      <w:start w:val="1"/>
      <w:numFmt w:val="lowerRoman"/>
      <w:lvlText w:val="%6."/>
      <w:lvlJc w:val="right"/>
      <w:pPr>
        <w:ind w:left="4305" w:hanging="180"/>
      </w:pPr>
    </w:lvl>
    <w:lvl w:ilvl="6" w:tplc="B958E28E" w:tentative="1">
      <w:start w:val="1"/>
      <w:numFmt w:val="decimal"/>
      <w:lvlText w:val="%7."/>
      <w:lvlJc w:val="left"/>
      <w:pPr>
        <w:ind w:left="5025" w:hanging="360"/>
      </w:pPr>
    </w:lvl>
    <w:lvl w:ilvl="7" w:tplc="0798D422" w:tentative="1">
      <w:start w:val="1"/>
      <w:numFmt w:val="lowerLetter"/>
      <w:lvlText w:val="%8."/>
      <w:lvlJc w:val="left"/>
      <w:pPr>
        <w:ind w:left="5745" w:hanging="360"/>
      </w:pPr>
    </w:lvl>
    <w:lvl w:ilvl="8" w:tplc="A8CAD8CA" w:tentative="1">
      <w:start w:val="1"/>
      <w:numFmt w:val="lowerRoman"/>
      <w:lvlText w:val="%9."/>
      <w:lvlJc w:val="right"/>
      <w:pPr>
        <w:ind w:left="6465" w:hanging="180"/>
      </w:pPr>
    </w:lvl>
  </w:abstractNum>
  <w:abstractNum w:abstractNumId="5" w15:restartNumberingAfterBreak="0">
    <w:nsid w:val="2E967F22"/>
    <w:multiLevelType w:val="hybridMultilevel"/>
    <w:tmpl w:val="3D042A50"/>
    <w:lvl w:ilvl="0" w:tplc="32A41F36">
      <w:start w:val="1"/>
      <w:numFmt w:val="upperRoman"/>
      <w:lvlText w:val="%1."/>
      <w:lvlJc w:val="right"/>
      <w:pPr>
        <w:ind w:left="720" w:hanging="360"/>
      </w:pPr>
    </w:lvl>
    <w:lvl w:ilvl="1" w:tplc="B240CCB4" w:tentative="1">
      <w:start w:val="1"/>
      <w:numFmt w:val="lowerLetter"/>
      <w:lvlText w:val="%2."/>
      <w:lvlJc w:val="left"/>
      <w:pPr>
        <w:ind w:left="1440" w:hanging="360"/>
      </w:pPr>
    </w:lvl>
    <w:lvl w:ilvl="2" w:tplc="8C620712" w:tentative="1">
      <w:start w:val="1"/>
      <w:numFmt w:val="lowerRoman"/>
      <w:lvlText w:val="%3."/>
      <w:lvlJc w:val="right"/>
      <w:pPr>
        <w:ind w:left="2160" w:hanging="180"/>
      </w:pPr>
    </w:lvl>
    <w:lvl w:ilvl="3" w:tplc="B1CC69C2" w:tentative="1">
      <w:start w:val="1"/>
      <w:numFmt w:val="decimal"/>
      <w:lvlText w:val="%4."/>
      <w:lvlJc w:val="left"/>
      <w:pPr>
        <w:ind w:left="2880" w:hanging="360"/>
      </w:pPr>
    </w:lvl>
    <w:lvl w:ilvl="4" w:tplc="D29E967C" w:tentative="1">
      <w:start w:val="1"/>
      <w:numFmt w:val="lowerLetter"/>
      <w:lvlText w:val="%5."/>
      <w:lvlJc w:val="left"/>
      <w:pPr>
        <w:ind w:left="3600" w:hanging="360"/>
      </w:pPr>
    </w:lvl>
    <w:lvl w:ilvl="5" w:tplc="AF140D04" w:tentative="1">
      <w:start w:val="1"/>
      <w:numFmt w:val="lowerRoman"/>
      <w:lvlText w:val="%6."/>
      <w:lvlJc w:val="right"/>
      <w:pPr>
        <w:ind w:left="4320" w:hanging="180"/>
      </w:pPr>
    </w:lvl>
    <w:lvl w:ilvl="6" w:tplc="92BA8468" w:tentative="1">
      <w:start w:val="1"/>
      <w:numFmt w:val="decimal"/>
      <w:lvlText w:val="%7."/>
      <w:lvlJc w:val="left"/>
      <w:pPr>
        <w:ind w:left="5040" w:hanging="360"/>
      </w:pPr>
    </w:lvl>
    <w:lvl w:ilvl="7" w:tplc="0ABE99A2" w:tentative="1">
      <w:start w:val="1"/>
      <w:numFmt w:val="lowerLetter"/>
      <w:lvlText w:val="%8."/>
      <w:lvlJc w:val="left"/>
      <w:pPr>
        <w:ind w:left="5760" w:hanging="360"/>
      </w:pPr>
    </w:lvl>
    <w:lvl w:ilvl="8" w:tplc="67D8237C" w:tentative="1">
      <w:start w:val="1"/>
      <w:numFmt w:val="lowerRoman"/>
      <w:lvlText w:val="%9."/>
      <w:lvlJc w:val="right"/>
      <w:pPr>
        <w:ind w:left="6480" w:hanging="180"/>
      </w:pPr>
    </w:lvl>
  </w:abstractNum>
  <w:abstractNum w:abstractNumId="6" w15:restartNumberingAfterBreak="0">
    <w:nsid w:val="3A5802C3"/>
    <w:multiLevelType w:val="hybridMultilevel"/>
    <w:tmpl w:val="527CC086"/>
    <w:lvl w:ilvl="0" w:tplc="7D34A93C">
      <w:start w:val="1"/>
      <w:numFmt w:val="bullet"/>
      <w:lvlText w:val=""/>
      <w:lvlJc w:val="left"/>
      <w:pPr>
        <w:ind w:left="720" w:hanging="360"/>
      </w:pPr>
      <w:rPr>
        <w:rFonts w:ascii="Wingdings" w:hAnsi="Wingdings" w:hint="default"/>
      </w:rPr>
    </w:lvl>
    <w:lvl w:ilvl="1" w:tplc="E1FC062C" w:tentative="1">
      <w:start w:val="1"/>
      <w:numFmt w:val="bullet"/>
      <w:lvlText w:val="o"/>
      <w:lvlJc w:val="left"/>
      <w:pPr>
        <w:ind w:left="1440" w:hanging="360"/>
      </w:pPr>
      <w:rPr>
        <w:rFonts w:ascii="Courier New" w:hAnsi="Courier New" w:cs="Courier New" w:hint="default"/>
      </w:rPr>
    </w:lvl>
    <w:lvl w:ilvl="2" w:tplc="3698F2D0" w:tentative="1">
      <w:start w:val="1"/>
      <w:numFmt w:val="bullet"/>
      <w:lvlText w:val=""/>
      <w:lvlJc w:val="left"/>
      <w:pPr>
        <w:ind w:left="2160" w:hanging="360"/>
      </w:pPr>
      <w:rPr>
        <w:rFonts w:ascii="Wingdings" w:hAnsi="Wingdings" w:hint="default"/>
      </w:rPr>
    </w:lvl>
    <w:lvl w:ilvl="3" w:tplc="DE9E1772" w:tentative="1">
      <w:start w:val="1"/>
      <w:numFmt w:val="bullet"/>
      <w:lvlText w:val=""/>
      <w:lvlJc w:val="left"/>
      <w:pPr>
        <w:ind w:left="2880" w:hanging="360"/>
      </w:pPr>
      <w:rPr>
        <w:rFonts w:ascii="Symbol" w:hAnsi="Symbol" w:hint="default"/>
      </w:rPr>
    </w:lvl>
    <w:lvl w:ilvl="4" w:tplc="F8DA7808" w:tentative="1">
      <w:start w:val="1"/>
      <w:numFmt w:val="bullet"/>
      <w:lvlText w:val="o"/>
      <w:lvlJc w:val="left"/>
      <w:pPr>
        <w:ind w:left="3600" w:hanging="360"/>
      </w:pPr>
      <w:rPr>
        <w:rFonts w:ascii="Courier New" w:hAnsi="Courier New" w:cs="Courier New" w:hint="default"/>
      </w:rPr>
    </w:lvl>
    <w:lvl w:ilvl="5" w:tplc="27287570" w:tentative="1">
      <w:start w:val="1"/>
      <w:numFmt w:val="bullet"/>
      <w:lvlText w:val=""/>
      <w:lvlJc w:val="left"/>
      <w:pPr>
        <w:ind w:left="4320" w:hanging="360"/>
      </w:pPr>
      <w:rPr>
        <w:rFonts w:ascii="Wingdings" w:hAnsi="Wingdings" w:hint="default"/>
      </w:rPr>
    </w:lvl>
    <w:lvl w:ilvl="6" w:tplc="ACD4E804" w:tentative="1">
      <w:start w:val="1"/>
      <w:numFmt w:val="bullet"/>
      <w:lvlText w:val=""/>
      <w:lvlJc w:val="left"/>
      <w:pPr>
        <w:ind w:left="5040" w:hanging="360"/>
      </w:pPr>
      <w:rPr>
        <w:rFonts w:ascii="Symbol" w:hAnsi="Symbol" w:hint="default"/>
      </w:rPr>
    </w:lvl>
    <w:lvl w:ilvl="7" w:tplc="6136AEF8" w:tentative="1">
      <w:start w:val="1"/>
      <w:numFmt w:val="bullet"/>
      <w:lvlText w:val="o"/>
      <w:lvlJc w:val="left"/>
      <w:pPr>
        <w:ind w:left="5760" w:hanging="360"/>
      </w:pPr>
      <w:rPr>
        <w:rFonts w:ascii="Courier New" w:hAnsi="Courier New" w:cs="Courier New" w:hint="default"/>
      </w:rPr>
    </w:lvl>
    <w:lvl w:ilvl="8" w:tplc="EBA25498" w:tentative="1">
      <w:start w:val="1"/>
      <w:numFmt w:val="bullet"/>
      <w:lvlText w:val=""/>
      <w:lvlJc w:val="left"/>
      <w:pPr>
        <w:ind w:left="6480" w:hanging="360"/>
      </w:pPr>
      <w:rPr>
        <w:rFonts w:ascii="Wingdings" w:hAnsi="Wingdings" w:hint="default"/>
      </w:rPr>
    </w:lvl>
  </w:abstractNum>
  <w:abstractNum w:abstractNumId="7" w15:restartNumberingAfterBreak="0">
    <w:nsid w:val="3C3B61E3"/>
    <w:multiLevelType w:val="hybridMultilevel"/>
    <w:tmpl w:val="212840F8"/>
    <w:lvl w:ilvl="0" w:tplc="113C9FCA">
      <w:start w:val="1"/>
      <w:numFmt w:val="bullet"/>
      <w:lvlText w:val=""/>
      <w:lvlJc w:val="left"/>
      <w:pPr>
        <w:ind w:left="720" w:hanging="360"/>
      </w:pPr>
      <w:rPr>
        <w:rFonts w:ascii="Symbol" w:hAnsi="Symbol" w:hint="default"/>
      </w:rPr>
    </w:lvl>
    <w:lvl w:ilvl="1" w:tplc="7BF03026" w:tentative="1">
      <w:start w:val="1"/>
      <w:numFmt w:val="bullet"/>
      <w:lvlText w:val="o"/>
      <w:lvlJc w:val="left"/>
      <w:pPr>
        <w:ind w:left="1440" w:hanging="360"/>
      </w:pPr>
      <w:rPr>
        <w:rFonts w:ascii="Courier New" w:hAnsi="Courier New" w:cs="Courier New" w:hint="default"/>
      </w:rPr>
    </w:lvl>
    <w:lvl w:ilvl="2" w:tplc="6EB47D0A" w:tentative="1">
      <w:start w:val="1"/>
      <w:numFmt w:val="bullet"/>
      <w:lvlText w:val=""/>
      <w:lvlJc w:val="left"/>
      <w:pPr>
        <w:ind w:left="2160" w:hanging="360"/>
      </w:pPr>
      <w:rPr>
        <w:rFonts w:ascii="Wingdings" w:hAnsi="Wingdings" w:hint="default"/>
      </w:rPr>
    </w:lvl>
    <w:lvl w:ilvl="3" w:tplc="79F4F014" w:tentative="1">
      <w:start w:val="1"/>
      <w:numFmt w:val="bullet"/>
      <w:lvlText w:val=""/>
      <w:lvlJc w:val="left"/>
      <w:pPr>
        <w:ind w:left="2880" w:hanging="360"/>
      </w:pPr>
      <w:rPr>
        <w:rFonts w:ascii="Symbol" w:hAnsi="Symbol" w:hint="default"/>
      </w:rPr>
    </w:lvl>
    <w:lvl w:ilvl="4" w:tplc="D5B0452C" w:tentative="1">
      <w:start w:val="1"/>
      <w:numFmt w:val="bullet"/>
      <w:lvlText w:val="o"/>
      <w:lvlJc w:val="left"/>
      <w:pPr>
        <w:ind w:left="3600" w:hanging="360"/>
      </w:pPr>
      <w:rPr>
        <w:rFonts w:ascii="Courier New" w:hAnsi="Courier New" w:cs="Courier New" w:hint="default"/>
      </w:rPr>
    </w:lvl>
    <w:lvl w:ilvl="5" w:tplc="166218A4" w:tentative="1">
      <w:start w:val="1"/>
      <w:numFmt w:val="bullet"/>
      <w:lvlText w:val=""/>
      <w:lvlJc w:val="left"/>
      <w:pPr>
        <w:ind w:left="4320" w:hanging="360"/>
      </w:pPr>
      <w:rPr>
        <w:rFonts w:ascii="Wingdings" w:hAnsi="Wingdings" w:hint="default"/>
      </w:rPr>
    </w:lvl>
    <w:lvl w:ilvl="6" w:tplc="9AC613A2" w:tentative="1">
      <w:start w:val="1"/>
      <w:numFmt w:val="bullet"/>
      <w:lvlText w:val=""/>
      <w:lvlJc w:val="left"/>
      <w:pPr>
        <w:ind w:left="5040" w:hanging="360"/>
      </w:pPr>
      <w:rPr>
        <w:rFonts w:ascii="Symbol" w:hAnsi="Symbol" w:hint="default"/>
      </w:rPr>
    </w:lvl>
    <w:lvl w:ilvl="7" w:tplc="8D00CDF6" w:tentative="1">
      <w:start w:val="1"/>
      <w:numFmt w:val="bullet"/>
      <w:lvlText w:val="o"/>
      <w:lvlJc w:val="left"/>
      <w:pPr>
        <w:ind w:left="5760" w:hanging="360"/>
      </w:pPr>
      <w:rPr>
        <w:rFonts w:ascii="Courier New" w:hAnsi="Courier New" w:cs="Courier New" w:hint="default"/>
      </w:rPr>
    </w:lvl>
    <w:lvl w:ilvl="8" w:tplc="E0D025CE" w:tentative="1">
      <w:start w:val="1"/>
      <w:numFmt w:val="bullet"/>
      <w:lvlText w:val=""/>
      <w:lvlJc w:val="left"/>
      <w:pPr>
        <w:ind w:left="6480" w:hanging="360"/>
      </w:pPr>
      <w:rPr>
        <w:rFonts w:ascii="Wingdings" w:hAnsi="Wingdings" w:hint="default"/>
      </w:rPr>
    </w:lvl>
  </w:abstractNum>
  <w:abstractNum w:abstractNumId="8" w15:restartNumberingAfterBreak="0">
    <w:nsid w:val="3FB307F2"/>
    <w:multiLevelType w:val="hybridMultilevel"/>
    <w:tmpl w:val="DD049B36"/>
    <w:lvl w:ilvl="0" w:tplc="DDC6997E">
      <w:start w:val="1"/>
      <w:numFmt w:val="bullet"/>
      <w:lvlText w:val=""/>
      <w:lvlJc w:val="left"/>
      <w:pPr>
        <w:ind w:left="1440" w:hanging="360"/>
      </w:pPr>
      <w:rPr>
        <w:rFonts w:ascii="Wingdings" w:hAnsi="Wingdings" w:hint="default"/>
      </w:rPr>
    </w:lvl>
    <w:lvl w:ilvl="1" w:tplc="12743D7A" w:tentative="1">
      <w:start w:val="1"/>
      <w:numFmt w:val="bullet"/>
      <w:lvlText w:val="o"/>
      <w:lvlJc w:val="left"/>
      <w:pPr>
        <w:ind w:left="2160" w:hanging="360"/>
      </w:pPr>
      <w:rPr>
        <w:rFonts w:ascii="Courier New" w:hAnsi="Courier New" w:cs="Courier New" w:hint="default"/>
      </w:rPr>
    </w:lvl>
    <w:lvl w:ilvl="2" w:tplc="D624C20E" w:tentative="1">
      <w:start w:val="1"/>
      <w:numFmt w:val="bullet"/>
      <w:lvlText w:val=""/>
      <w:lvlJc w:val="left"/>
      <w:pPr>
        <w:ind w:left="2880" w:hanging="360"/>
      </w:pPr>
      <w:rPr>
        <w:rFonts w:ascii="Wingdings" w:hAnsi="Wingdings" w:hint="default"/>
      </w:rPr>
    </w:lvl>
    <w:lvl w:ilvl="3" w:tplc="40380490" w:tentative="1">
      <w:start w:val="1"/>
      <w:numFmt w:val="bullet"/>
      <w:lvlText w:val=""/>
      <w:lvlJc w:val="left"/>
      <w:pPr>
        <w:ind w:left="3600" w:hanging="360"/>
      </w:pPr>
      <w:rPr>
        <w:rFonts w:ascii="Symbol" w:hAnsi="Symbol" w:hint="default"/>
      </w:rPr>
    </w:lvl>
    <w:lvl w:ilvl="4" w:tplc="8382AF56" w:tentative="1">
      <w:start w:val="1"/>
      <w:numFmt w:val="bullet"/>
      <w:lvlText w:val="o"/>
      <w:lvlJc w:val="left"/>
      <w:pPr>
        <w:ind w:left="4320" w:hanging="360"/>
      </w:pPr>
      <w:rPr>
        <w:rFonts w:ascii="Courier New" w:hAnsi="Courier New" w:cs="Courier New" w:hint="default"/>
      </w:rPr>
    </w:lvl>
    <w:lvl w:ilvl="5" w:tplc="ED022BA6" w:tentative="1">
      <w:start w:val="1"/>
      <w:numFmt w:val="bullet"/>
      <w:lvlText w:val=""/>
      <w:lvlJc w:val="left"/>
      <w:pPr>
        <w:ind w:left="5040" w:hanging="360"/>
      </w:pPr>
      <w:rPr>
        <w:rFonts w:ascii="Wingdings" w:hAnsi="Wingdings" w:hint="default"/>
      </w:rPr>
    </w:lvl>
    <w:lvl w:ilvl="6" w:tplc="FD741296" w:tentative="1">
      <w:start w:val="1"/>
      <w:numFmt w:val="bullet"/>
      <w:lvlText w:val=""/>
      <w:lvlJc w:val="left"/>
      <w:pPr>
        <w:ind w:left="5760" w:hanging="360"/>
      </w:pPr>
      <w:rPr>
        <w:rFonts w:ascii="Symbol" w:hAnsi="Symbol" w:hint="default"/>
      </w:rPr>
    </w:lvl>
    <w:lvl w:ilvl="7" w:tplc="5E3821D6" w:tentative="1">
      <w:start w:val="1"/>
      <w:numFmt w:val="bullet"/>
      <w:lvlText w:val="o"/>
      <w:lvlJc w:val="left"/>
      <w:pPr>
        <w:ind w:left="6480" w:hanging="360"/>
      </w:pPr>
      <w:rPr>
        <w:rFonts w:ascii="Courier New" w:hAnsi="Courier New" w:cs="Courier New" w:hint="default"/>
      </w:rPr>
    </w:lvl>
    <w:lvl w:ilvl="8" w:tplc="889A21BE" w:tentative="1">
      <w:start w:val="1"/>
      <w:numFmt w:val="bullet"/>
      <w:lvlText w:val=""/>
      <w:lvlJc w:val="left"/>
      <w:pPr>
        <w:ind w:left="7200" w:hanging="360"/>
      </w:pPr>
      <w:rPr>
        <w:rFonts w:ascii="Wingdings" w:hAnsi="Wingdings" w:hint="default"/>
      </w:rPr>
    </w:lvl>
  </w:abstractNum>
  <w:abstractNum w:abstractNumId="9" w15:restartNumberingAfterBreak="0">
    <w:nsid w:val="40153556"/>
    <w:multiLevelType w:val="hybridMultilevel"/>
    <w:tmpl w:val="AA867302"/>
    <w:lvl w:ilvl="0" w:tplc="1DFE142E">
      <w:start w:val="1"/>
      <w:numFmt w:val="bullet"/>
      <w:lvlText w:val=""/>
      <w:lvlJc w:val="left"/>
      <w:pPr>
        <w:ind w:left="720" w:hanging="360"/>
      </w:pPr>
      <w:rPr>
        <w:rFonts w:ascii="Wingdings" w:hAnsi="Wingdings" w:hint="default"/>
      </w:rPr>
    </w:lvl>
    <w:lvl w:ilvl="1" w:tplc="9A02D9BC" w:tentative="1">
      <w:start w:val="1"/>
      <w:numFmt w:val="bullet"/>
      <w:lvlText w:val="o"/>
      <w:lvlJc w:val="left"/>
      <w:pPr>
        <w:ind w:left="1440" w:hanging="360"/>
      </w:pPr>
      <w:rPr>
        <w:rFonts w:ascii="Courier New" w:hAnsi="Courier New" w:cs="Courier New" w:hint="default"/>
      </w:rPr>
    </w:lvl>
    <w:lvl w:ilvl="2" w:tplc="A8A8A37A" w:tentative="1">
      <w:start w:val="1"/>
      <w:numFmt w:val="bullet"/>
      <w:lvlText w:val=""/>
      <w:lvlJc w:val="left"/>
      <w:pPr>
        <w:ind w:left="2160" w:hanging="360"/>
      </w:pPr>
      <w:rPr>
        <w:rFonts w:ascii="Wingdings" w:hAnsi="Wingdings" w:hint="default"/>
      </w:rPr>
    </w:lvl>
    <w:lvl w:ilvl="3" w:tplc="1C5678B4" w:tentative="1">
      <w:start w:val="1"/>
      <w:numFmt w:val="bullet"/>
      <w:lvlText w:val=""/>
      <w:lvlJc w:val="left"/>
      <w:pPr>
        <w:ind w:left="2880" w:hanging="360"/>
      </w:pPr>
      <w:rPr>
        <w:rFonts w:ascii="Symbol" w:hAnsi="Symbol" w:hint="default"/>
      </w:rPr>
    </w:lvl>
    <w:lvl w:ilvl="4" w:tplc="0492B4FE" w:tentative="1">
      <w:start w:val="1"/>
      <w:numFmt w:val="bullet"/>
      <w:lvlText w:val="o"/>
      <w:lvlJc w:val="left"/>
      <w:pPr>
        <w:ind w:left="3600" w:hanging="360"/>
      </w:pPr>
      <w:rPr>
        <w:rFonts w:ascii="Courier New" w:hAnsi="Courier New" w:cs="Courier New" w:hint="default"/>
      </w:rPr>
    </w:lvl>
    <w:lvl w:ilvl="5" w:tplc="1AC2EE92" w:tentative="1">
      <w:start w:val="1"/>
      <w:numFmt w:val="bullet"/>
      <w:lvlText w:val=""/>
      <w:lvlJc w:val="left"/>
      <w:pPr>
        <w:ind w:left="4320" w:hanging="360"/>
      </w:pPr>
      <w:rPr>
        <w:rFonts w:ascii="Wingdings" w:hAnsi="Wingdings" w:hint="default"/>
      </w:rPr>
    </w:lvl>
    <w:lvl w:ilvl="6" w:tplc="FD8EE9E0" w:tentative="1">
      <w:start w:val="1"/>
      <w:numFmt w:val="bullet"/>
      <w:lvlText w:val=""/>
      <w:lvlJc w:val="left"/>
      <w:pPr>
        <w:ind w:left="5040" w:hanging="360"/>
      </w:pPr>
      <w:rPr>
        <w:rFonts w:ascii="Symbol" w:hAnsi="Symbol" w:hint="default"/>
      </w:rPr>
    </w:lvl>
    <w:lvl w:ilvl="7" w:tplc="E48ED7D2" w:tentative="1">
      <w:start w:val="1"/>
      <w:numFmt w:val="bullet"/>
      <w:lvlText w:val="o"/>
      <w:lvlJc w:val="left"/>
      <w:pPr>
        <w:ind w:left="5760" w:hanging="360"/>
      </w:pPr>
      <w:rPr>
        <w:rFonts w:ascii="Courier New" w:hAnsi="Courier New" w:cs="Courier New" w:hint="default"/>
      </w:rPr>
    </w:lvl>
    <w:lvl w:ilvl="8" w:tplc="2CF29D24" w:tentative="1">
      <w:start w:val="1"/>
      <w:numFmt w:val="bullet"/>
      <w:lvlText w:val=""/>
      <w:lvlJc w:val="left"/>
      <w:pPr>
        <w:ind w:left="6480" w:hanging="360"/>
      </w:pPr>
      <w:rPr>
        <w:rFonts w:ascii="Wingdings" w:hAnsi="Wingdings" w:hint="default"/>
      </w:rPr>
    </w:lvl>
  </w:abstractNum>
  <w:abstractNum w:abstractNumId="10" w15:restartNumberingAfterBreak="0">
    <w:nsid w:val="40891A41"/>
    <w:multiLevelType w:val="hybridMultilevel"/>
    <w:tmpl w:val="D3783950"/>
    <w:lvl w:ilvl="0" w:tplc="E7845DF4">
      <w:start w:val="1"/>
      <w:numFmt w:val="decimal"/>
      <w:lvlText w:val="%1."/>
      <w:lvlJc w:val="left"/>
      <w:pPr>
        <w:ind w:left="705" w:hanging="360"/>
      </w:pPr>
      <w:rPr>
        <w:rFonts w:hint="default"/>
      </w:rPr>
    </w:lvl>
    <w:lvl w:ilvl="1" w:tplc="C85C1C40" w:tentative="1">
      <w:start w:val="1"/>
      <w:numFmt w:val="lowerLetter"/>
      <w:lvlText w:val="%2."/>
      <w:lvlJc w:val="left"/>
      <w:pPr>
        <w:ind w:left="1425" w:hanging="360"/>
      </w:pPr>
    </w:lvl>
    <w:lvl w:ilvl="2" w:tplc="1BCCA02E" w:tentative="1">
      <w:start w:val="1"/>
      <w:numFmt w:val="lowerRoman"/>
      <w:lvlText w:val="%3."/>
      <w:lvlJc w:val="right"/>
      <w:pPr>
        <w:ind w:left="2145" w:hanging="180"/>
      </w:pPr>
    </w:lvl>
    <w:lvl w:ilvl="3" w:tplc="875AE9C8" w:tentative="1">
      <w:start w:val="1"/>
      <w:numFmt w:val="decimal"/>
      <w:lvlText w:val="%4."/>
      <w:lvlJc w:val="left"/>
      <w:pPr>
        <w:ind w:left="2865" w:hanging="360"/>
      </w:pPr>
    </w:lvl>
    <w:lvl w:ilvl="4" w:tplc="3746F33A" w:tentative="1">
      <w:start w:val="1"/>
      <w:numFmt w:val="lowerLetter"/>
      <w:lvlText w:val="%5."/>
      <w:lvlJc w:val="left"/>
      <w:pPr>
        <w:ind w:left="3585" w:hanging="360"/>
      </w:pPr>
    </w:lvl>
    <w:lvl w:ilvl="5" w:tplc="94ECAE1A" w:tentative="1">
      <w:start w:val="1"/>
      <w:numFmt w:val="lowerRoman"/>
      <w:lvlText w:val="%6."/>
      <w:lvlJc w:val="right"/>
      <w:pPr>
        <w:ind w:left="4305" w:hanging="180"/>
      </w:pPr>
    </w:lvl>
    <w:lvl w:ilvl="6" w:tplc="C52E245A" w:tentative="1">
      <w:start w:val="1"/>
      <w:numFmt w:val="decimal"/>
      <w:lvlText w:val="%7."/>
      <w:lvlJc w:val="left"/>
      <w:pPr>
        <w:ind w:left="5025" w:hanging="360"/>
      </w:pPr>
    </w:lvl>
    <w:lvl w:ilvl="7" w:tplc="18DAA3AA" w:tentative="1">
      <w:start w:val="1"/>
      <w:numFmt w:val="lowerLetter"/>
      <w:lvlText w:val="%8."/>
      <w:lvlJc w:val="left"/>
      <w:pPr>
        <w:ind w:left="5745" w:hanging="360"/>
      </w:pPr>
    </w:lvl>
    <w:lvl w:ilvl="8" w:tplc="6394A0C8" w:tentative="1">
      <w:start w:val="1"/>
      <w:numFmt w:val="lowerRoman"/>
      <w:lvlText w:val="%9."/>
      <w:lvlJc w:val="right"/>
      <w:pPr>
        <w:ind w:left="6465" w:hanging="180"/>
      </w:pPr>
    </w:lvl>
  </w:abstractNum>
  <w:abstractNum w:abstractNumId="11" w15:restartNumberingAfterBreak="0">
    <w:nsid w:val="52461701"/>
    <w:multiLevelType w:val="hybridMultilevel"/>
    <w:tmpl w:val="4B381E02"/>
    <w:lvl w:ilvl="0" w:tplc="C01A37E0">
      <w:start w:val="1"/>
      <w:numFmt w:val="bullet"/>
      <w:lvlText w:val=""/>
      <w:lvlJc w:val="left"/>
      <w:pPr>
        <w:ind w:left="720" w:hanging="360"/>
      </w:pPr>
      <w:rPr>
        <w:rFonts w:ascii="Wingdings" w:hAnsi="Wingdings" w:hint="default"/>
      </w:rPr>
    </w:lvl>
    <w:lvl w:ilvl="1" w:tplc="1910CBF2" w:tentative="1">
      <w:start w:val="1"/>
      <w:numFmt w:val="bullet"/>
      <w:lvlText w:val="o"/>
      <w:lvlJc w:val="left"/>
      <w:pPr>
        <w:ind w:left="1440" w:hanging="360"/>
      </w:pPr>
      <w:rPr>
        <w:rFonts w:ascii="Courier New" w:hAnsi="Courier New" w:cs="Courier New" w:hint="default"/>
      </w:rPr>
    </w:lvl>
    <w:lvl w:ilvl="2" w:tplc="7FDE036A" w:tentative="1">
      <w:start w:val="1"/>
      <w:numFmt w:val="bullet"/>
      <w:lvlText w:val=""/>
      <w:lvlJc w:val="left"/>
      <w:pPr>
        <w:ind w:left="2160" w:hanging="360"/>
      </w:pPr>
      <w:rPr>
        <w:rFonts w:ascii="Wingdings" w:hAnsi="Wingdings" w:hint="default"/>
      </w:rPr>
    </w:lvl>
    <w:lvl w:ilvl="3" w:tplc="3B1055F2" w:tentative="1">
      <w:start w:val="1"/>
      <w:numFmt w:val="bullet"/>
      <w:lvlText w:val=""/>
      <w:lvlJc w:val="left"/>
      <w:pPr>
        <w:ind w:left="2880" w:hanging="360"/>
      </w:pPr>
      <w:rPr>
        <w:rFonts w:ascii="Symbol" w:hAnsi="Symbol" w:hint="default"/>
      </w:rPr>
    </w:lvl>
    <w:lvl w:ilvl="4" w:tplc="BA34D460" w:tentative="1">
      <w:start w:val="1"/>
      <w:numFmt w:val="bullet"/>
      <w:lvlText w:val="o"/>
      <w:lvlJc w:val="left"/>
      <w:pPr>
        <w:ind w:left="3600" w:hanging="360"/>
      </w:pPr>
      <w:rPr>
        <w:rFonts w:ascii="Courier New" w:hAnsi="Courier New" w:cs="Courier New" w:hint="default"/>
      </w:rPr>
    </w:lvl>
    <w:lvl w:ilvl="5" w:tplc="18E0AD30" w:tentative="1">
      <w:start w:val="1"/>
      <w:numFmt w:val="bullet"/>
      <w:lvlText w:val=""/>
      <w:lvlJc w:val="left"/>
      <w:pPr>
        <w:ind w:left="4320" w:hanging="360"/>
      </w:pPr>
      <w:rPr>
        <w:rFonts w:ascii="Wingdings" w:hAnsi="Wingdings" w:hint="default"/>
      </w:rPr>
    </w:lvl>
    <w:lvl w:ilvl="6" w:tplc="7BFA9D4A" w:tentative="1">
      <w:start w:val="1"/>
      <w:numFmt w:val="bullet"/>
      <w:lvlText w:val=""/>
      <w:lvlJc w:val="left"/>
      <w:pPr>
        <w:ind w:left="5040" w:hanging="360"/>
      </w:pPr>
      <w:rPr>
        <w:rFonts w:ascii="Symbol" w:hAnsi="Symbol" w:hint="default"/>
      </w:rPr>
    </w:lvl>
    <w:lvl w:ilvl="7" w:tplc="B7689E9A" w:tentative="1">
      <w:start w:val="1"/>
      <w:numFmt w:val="bullet"/>
      <w:lvlText w:val="o"/>
      <w:lvlJc w:val="left"/>
      <w:pPr>
        <w:ind w:left="5760" w:hanging="360"/>
      </w:pPr>
      <w:rPr>
        <w:rFonts w:ascii="Courier New" w:hAnsi="Courier New" w:cs="Courier New" w:hint="default"/>
      </w:rPr>
    </w:lvl>
    <w:lvl w:ilvl="8" w:tplc="E7E285F0" w:tentative="1">
      <w:start w:val="1"/>
      <w:numFmt w:val="bullet"/>
      <w:lvlText w:val=""/>
      <w:lvlJc w:val="left"/>
      <w:pPr>
        <w:ind w:left="6480" w:hanging="360"/>
      </w:pPr>
      <w:rPr>
        <w:rFonts w:ascii="Wingdings" w:hAnsi="Wingdings" w:hint="default"/>
      </w:rPr>
    </w:lvl>
  </w:abstractNum>
  <w:abstractNum w:abstractNumId="12" w15:restartNumberingAfterBreak="0">
    <w:nsid w:val="6E51716B"/>
    <w:multiLevelType w:val="hybridMultilevel"/>
    <w:tmpl w:val="B1582BA6"/>
    <w:lvl w:ilvl="0" w:tplc="3154C9FE">
      <w:start w:val="1"/>
      <w:numFmt w:val="decimal"/>
      <w:lvlText w:val="%1."/>
      <w:lvlJc w:val="left"/>
      <w:pPr>
        <w:ind w:left="720" w:hanging="360"/>
      </w:pPr>
    </w:lvl>
    <w:lvl w:ilvl="1" w:tplc="C3844228" w:tentative="1">
      <w:start w:val="1"/>
      <w:numFmt w:val="lowerLetter"/>
      <w:lvlText w:val="%2."/>
      <w:lvlJc w:val="left"/>
      <w:pPr>
        <w:ind w:left="1440" w:hanging="360"/>
      </w:pPr>
    </w:lvl>
    <w:lvl w:ilvl="2" w:tplc="6C32562A" w:tentative="1">
      <w:start w:val="1"/>
      <w:numFmt w:val="lowerRoman"/>
      <w:lvlText w:val="%3."/>
      <w:lvlJc w:val="right"/>
      <w:pPr>
        <w:ind w:left="2160" w:hanging="180"/>
      </w:pPr>
    </w:lvl>
    <w:lvl w:ilvl="3" w:tplc="1D860A74" w:tentative="1">
      <w:start w:val="1"/>
      <w:numFmt w:val="decimal"/>
      <w:lvlText w:val="%4."/>
      <w:lvlJc w:val="left"/>
      <w:pPr>
        <w:ind w:left="2880" w:hanging="360"/>
      </w:pPr>
    </w:lvl>
    <w:lvl w:ilvl="4" w:tplc="5DA4B360" w:tentative="1">
      <w:start w:val="1"/>
      <w:numFmt w:val="lowerLetter"/>
      <w:lvlText w:val="%5."/>
      <w:lvlJc w:val="left"/>
      <w:pPr>
        <w:ind w:left="3600" w:hanging="360"/>
      </w:pPr>
    </w:lvl>
    <w:lvl w:ilvl="5" w:tplc="1DFC9E7A" w:tentative="1">
      <w:start w:val="1"/>
      <w:numFmt w:val="lowerRoman"/>
      <w:lvlText w:val="%6."/>
      <w:lvlJc w:val="right"/>
      <w:pPr>
        <w:ind w:left="4320" w:hanging="180"/>
      </w:pPr>
    </w:lvl>
    <w:lvl w:ilvl="6" w:tplc="50763344" w:tentative="1">
      <w:start w:val="1"/>
      <w:numFmt w:val="decimal"/>
      <w:lvlText w:val="%7."/>
      <w:lvlJc w:val="left"/>
      <w:pPr>
        <w:ind w:left="5040" w:hanging="360"/>
      </w:pPr>
    </w:lvl>
    <w:lvl w:ilvl="7" w:tplc="47BA240E" w:tentative="1">
      <w:start w:val="1"/>
      <w:numFmt w:val="lowerLetter"/>
      <w:lvlText w:val="%8."/>
      <w:lvlJc w:val="left"/>
      <w:pPr>
        <w:ind w:left="5760" w:hanging="360"/>
      </w:pPr>
    </w:lvl>
    <w:lvl w:ilvl="8" w:tplc="812C12F0" w:tentative="1">
      <w:start w:val="1"/>
      <w:numFmt w:val="lowerRoman"/>
      <w:lvlText w:val="%9."/>
      <w:lvlJc w:val="right"/>
      <w:pPr>
        <w:ind w:left="6480" w:hanging="180"/>
      </w:pPr>
    </w:lvl>
  </w:abstractNum>
  <w:abstractNum w:abstractNumId="13" w15:restartNumberingAfterBreak="0">
    <w:nsid w:val="733505BA"/>
    <w:multiLevelType w:val="hybridMultilevel"/>
    <w:tmpl w:val="E1889B0E"/>
    <w:lvl w:ilvl="0" w:tplc="310627B8">
      <w:start w:val="1"/>
      <w:numFmt w:val="bullet"/>
      <w:lvlText w:val=""/>
      <w:lvlJc w:val="left"/>
      <w:pPr>
        <w:ind w:left="780" w:hanging="360"/>
      </w:pPr>
      <w:rPr>
        <w:rFonts w:ascii="Wingdings" w:hAnsi="Wingdings" w:hint="default"/>
      </w:rPr>
    </w:lvl>
    <w:lvl w:ilvl="1" w:tplc="3AC89646" w:tentative="1">
      <w:start w:val="1"/>
      <w:numFmt w:val="bullet"/>
      <w:lvlText w:val="o"/>
      <w:lvlJc w:val="left"/>
      <w:pPr>
        <w:ind w:left="1500" w:hanging="360"/>
      </w:pPr>
      <w:rPr>
        <w:rFonts w:ascii="Courier New" w:hAnsi="Courier New" w:cs="Courier New" w:hint="default"/>
      </w:rPr>
    </w:lvl>
    <w:lvl w:ilvl="2" w:tplc="7B86561C" w:tentative="1">
      <w:start w:val="1"/>
      <w:numFmt w:val="bullet"/>
      <w:lvlText w:val=""/>
      <w:lvlJc w:val="left"/>
      <w:pPr>
        <w:ind w:left="2220" w:hanging="360"/>
      </w:pPr>
      <w:rPr>
        <w:rFonts w:ascii="Wingdings" w:hAnsi="Wingdings" w:hint="default"/>
      </w:rPr>
    </w:lvl>
    <w:lvl w:ilvl="3" w:tplc="06E01268" w:tentative="1">
      <w:start w:val="1"/>
      <w:numFmt w:val="bullet"/>
      <w:lvlText w:val=""/>
      <w:lvlJc w:val="left"/>
      <w:pPr>
        <w:ind w:left="2940" w:hanging="360"/>
      </w:pPr>
      <w:rPr>
        <w:rFonts w:ascii="Symbol" w:hAnsi="Symbol" w:hint="default"/>
      </w:rPr>
    </w:lvl>
    <w:lvl w:ilvl="4" w:tplc="74F2EED2" w:tentative="1">
      <w:start w:val="1"/>
      <w:numFmt w:val="bullet"/>
      <w:lvlText w:val="o"/>
      <w:lvlJc w:val="left"/>
      <w:pPr>
        <w:ind w:left="3660" w:hanging="360"/>
      </w:pPr>
      <w:rPr>
        <w:rFonts w:ascii="Courier New" w:hAnsi="Courier New" w:cs="Courier New" w:hint="default"/>
      </w:rPr>
    </w:lvl>
    <w:lvl w:ilvl="5" w:tplc="8CECE61C" w:tentative="1">
      <w:start w:val="1"/>
      <w:numFmt w:val="bullet"/>
      <w:lvlText w:val=""/>
      <w:lvlJc w:val="left"/>
      <w:pPr>
        <w:ind w:left="4380" w:hanging="360"/>
      </w:pPr>
      <w:rPr>
        <w:rFonts w:ascii="Wingdings" w:hAnsi="Wingdings" w:hint="default"/>
      </w:rPr>
    </w:lvl>
    <w:lvl w:ilvl="6" w:tplc="43BE54EA" w:tentative="1">
      <w:start w:val="1"/>
      <w:numFmt w:val="bullet"/>
      <w:lvlText w:val=""/>
      <w:lvlJc w:val="left"/>
      <w:pPr>
        <w:ind w:left="5100" w:hanging="360"/>
      </w:pPr>
      <w:rPr>
        <w:rFonts w:ascii="Symbol" w:hAnsi="Symbol" w:hint="default"/>
      </w:rPr>
    </w:lvl>
    <w:lvl w:ilvl="7" w:tplc="F1306EC8" w:tentative="1">
      <w:start w:val="1"/>
      <w:numFmt w:val="bullet"/>
      <w:lvlText w:val="o"/>
      <w:lvlJc w:val="left"/>
      <w:pPr>
        <w:ind w:left="5820" w:hanging="360"/>
      </w:pPr>
      <w:rPr>
        <w:rFonts w:ascii="Courier New" w:hAnsi="Courier New" w:cs="Courier New" w:hint="default"/>
      </w:rPr>
    </w:lvl>
    <w:lvl w:ilvl="8" w:tplc="4A1A1A44" w:tentative="1">
      <w:start w:val="1"/>
      <w:numFmt w:val="bullet"/>
      <w:lvlText w:val=""/>
      <w:lvlJc w:val="left"/>
      <w:pPr>
        <w:ind w:left="6540" w:hanging="360"/>
      </w:pPr>
      <w:rPr>
        <w:rFonts w:ascii="Wingdings" w:hAnsi="Wingdings" w:hint="default"/>
      </w:rPr>
    </w:lvl>
  </w:abstractNum>
  <w:num w:numId="1">
    <w:abstractNumId w:val="7"/>
  </w:num>
  <w:num w:numId="2">
    <w:abstractNumId w:val="12"/>
  </w:num>
  <w:num w:numId="3">
    <w:abstractNumId w:val="4"/>
  </w:num>
  <w:num w:numId="4">
    <w:abstractNumId w:val="5"/>
  </w:num>
  <w:num w:numId="5">
    <w:abstractNumId w:val="11"/>
  </w:num>
  <w:num w:numId="6">
    <w:abstractNumId w:val="9"/>
  </w:num>
  <w:num w:numId="7">
    <w:abstractNumId w:val="13"/>
  </w:num>
  <w:num w:numId="8">
    <w:abstractNumId w:val="6"/>
  </w:num>
  <w:num w:numId="9">
    <w:abstractNumId w:val="2"/>
  </w:num>
  <w:num w:numId="10">
    <w:abstractNumId w:val="1"/>
  </w:num>
  <w:num w:numId="11">
    <w:abstractNumId w:val="10"/>
  </w:num>
  <w:num w:numId="12">
    <w:abstractNumId w:val="8"/>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wNDIyMTQzMzA2MTW1NDJQ0lEKTi0uzszPAykwrwUAlxzuCSwAAAA="/>
  </w:docVars>
  <w:rsids>
    <w:rsidRoot w:val="00145256"/>
    <w:rsid w:val="0001183C"/>
    <w:rsid w:val="00030B40"/>
    <w:rsid w:val="00034A33"/>
    <w:rsid w:val="00086642"/>
    <w:rsid w:val="000D0AEF"/>
    <w:rsid w:val="000E27A1"/>
    <w:rsid w:val="00145256"/>
    <w:rsid w:val="00146063"/>
    <w:rsid w:val="00155244"/>
    <w:rsid w:val="00177689"/>
    <w:rsid w:val="00185362"/>
    <w:rsid w:val="00193560"/>
    <w:rsid w:val="00194DE4"/>
    <w:rsid w:val="001B10D3"/>
    <w:rsid w:val="001D6924"/>
    <w:rsid w:val="001F2D0F"/>
    <w:rsid w:val="002151D9"/>
    <w:rsid w:val="00233454"/>
    <w:rsid w:val="002859A7"/>
    <w:rsid w:val="0029767B"/>
    <w:rsid w:val="002A4E26"/>
    <w:rsid w:val="002A6C66"/>
    <w:rsid w:val="002C024B"/>
    <w:rsid w:val="002C3ED7"/>
    <w:rsid w:val="002C7374"/>
    <w:rsid w:val="002D595A"/>
    <w:rsid w:val="002F7EB7"/>
    <w:rsid w:val="00302003"/>
    <w:rsid w:val="00326EAC"/>
    <w:rsid w:val="003463E4"/>
    <w:rsid w:val="003537D8"/>
    <w:rsid w:val="00427287"/>
    <w:rsid w:val="004725C0"/>
    <w:rsid w:val="004A1A6F"/>
    <w:rsid w:val="004D1BED"/>
    <w:rsid w:val="004D6730"/>
    <w:rsid w:val="004E3917"/>
    <w:rsid w:val="0052153F"/>
    <w:rsid w:val="005304EF"/>
    <w:rsid w:val="00531428"/>
    <w:rsid w:val="0053454E"/>
    <w:rsid w:val="005557CB"/>
    <w:rsid w:val="00567FB0"/>
    <w:rsid w:val="005C398E"/>
    <w:rsid w:val="005D3A0A"/>
    <w:rsid w:val="005E2CF8"/>
    <w:rsid w:val="005F6774"/>
    <w:rsid w:val="006101DC"/>
    <w:rsid w:val="0064190F"/>
    <w:rsid w:val="00663D9F"/>
    <w:rsid w:val="00695A93"/>
    <w:rsid w:val="006A0284"/>
    <w:rsid w:val="006B3ABE"/>
    <w:rsid w:val="006C1FAE"/>
    <w:rsid w:val="006C3E8E"/>
    <w:rsid w:val="006E3155"/>
    <w:rsid w:val="006F16BB"/>
    <w:rsid w:val="007151B2"/>
    <w:rsid w:val="007470CE"/>
    <w:rsid w:val="00756D2D"/>
    <w:rsid w:val="00767AB1"/>
    <w:rsid w:val="0077465E"/>
    <w:rsid w:val="00781E63"/>
    <w:rsid w:val="007A551F"/>
    <w:rsid w:val="007B72D1"/>
    <w:rsid w:val="007E3C57"/>
    <w:rsid w:val="007E71F3"/>
    <w:rsid w:val="007F113D"/>
    <w:rsid w:val="00810EE4"/>
    <w:rsid w:val="00887665"/>
    <w:rsid w:val="008B772B"/>
    <w:rsid w:val="008D77F2"/>
    <w:rsid w:val="008F41B5"/>
    <w:rsid w:val="00905012"/>
    <w:rsid w:val="00930AAE"/>
    <w:rsid w:val="00962F9A"/>
    <w:rsid w:val="00983D63"/>
    <w:rsid w:val="009A3E59"/>
    <w:rsid w:val="009F03AC"/>
    <w:rsid w:val="009F2100"/>
    <w:rsid w:val="00A1747F"/>
    <w:rsid w:val="00A34681"/>
    <w:rsid w:val="00A47C50"/>
    <w:rsid w:val="00A842A7"/>
    <w:rsid w:val="00AC0DDB"/>
    <w:rsid w:val="00B0583E"/>
    <w:rsid w:val="00B7096E"/>
    <w:rsid w:val="00B86FF4"/>
    <w:rsid w:val="00B91503"/>
    <w:rsid w:val="00B92CF7"/>
    <w:rsid w:val="00BA7DB5"/>
    <w:rsid w:val="00BB574B"/>
    <w:rsid w:val="00BE1376"/>
    <w:rsid w:val="00C21D60"/>
    <w:rsid w:val="00C2263D"/>
    <w:rsid w:val="00C22B87"/>
    <w:rsid w:val="00C53182"/>
    <w:rsid w:val="00C5607E"/>
    <w:rsid w:val="00C63FCD"/>
    <w:rsid w:val="00C642E7"/>
    <w:rsid w:val="00C66305"/>
    <w:rsid w:val="00C70E61"/>
    <w:rsid w:val="00C80D20"/>
    <w:rsid w:val="00C84015"/>
    <w:rsid w:val="00C85386"/>
    <w:rsid w:val="00C87AE0"/>
    <w:rsid w:val="00C976AF"/>
    <w:rsid w:val="00CA468B"/>
    <w:rsid w:val="00CA4D2E"/>
    <w:rsid w:val="00CE4507"/>
    <w:rsid w:val="00D31D0D"/>
    <w:rsid w:val="00D54557"/>
    <w:rsid w:val="00D66886"/>
    <w:rsid w:val="00D8004E"/>
    <w:rsid w:val="00DA205E"/>
    <w:rsid w:val="00DA67D8"/>
    <w:rsid w:val="00DE4D10"/>
    <w:rsid w:val="00DE4FCE"/>
    <w:rsid w:val="00E73FB7"/>
    <w:rsid w:val="00E75B13"/>
    <w:rsid w:val="00E81A07"/>
    <w:rsid w:val="00E93B83"/>
    <w:rsid w:val="00EA146F"/>
    <w:rsid w:val="00F01907"/>
    <w:rsid w:val="00F20438"/>
    <w:rsid w:val="00F42BDE"/>
    <w:rsid w:val="00F518B2"/>
    <w:rsid w:val="00F51977"/>
    <w:rsid w:val="00F5515D"/>
    <w:rsid w:val="00F6010F"/>
    <w:rsid w:val="00F77529"/>
    <w:rsid w:val="00F82623"/>
    <w:rsid w:val="00F91B09"/>
    <w:rsid w:val="00FA3C7A"/>
    <w:rsid w:val="00FA5C38"/>
    <w:rsid w:val="00FA65AF"/>
    <w:rsid w:val="00FC0246"/>
    <w:rsid w:val="00FD5548"/>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ED615"/>
  <w15:docId w15:val="{6978B371-DE7B-4995-98A1-E9DE3A061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D2E"/>
    <w:pPr>
      <w:spacing w:after="200" w:line="276" w:lineRule="auto"/>
    </w:pPr>
    <w:rPr>
      <w:sz w:val="22"/>
      <w:szCs w:val="22"/>
      <w:lang w:val="en-US" w:eastAsia="en-US"/>
    </w:rPr>
  </w:style>
  <w:style w:type="paragraph" w:styleId="Heading1">
    <w:name w:val="heading 1"/>
    <w:basedOn w:val="Normal"/>
    <w:link w:val="Heading1Char"/>
    <w:uiPriority w:val="9"/>
    <w:qFormat/>
    <w:rsid w:val="00F01F74"/>
    <w:pPr>
      <w:spacing w:before="100" w:beforeAutospacing="1" w:after="100" w:afterAutospacing="1" w:line="240" w:lineRule="auto"/>
      <w:outlineLvl w:val="0"/>
    </w:pPr>
    <w:rPr>
      <w:rFonts w:ascii="Times New Roman" w:hAnsi="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A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ADA"/>
  </w:style>
  <w:style w:type="paragraph" w:styleId="Footer">
    <w:name w:val="footer"/>
    <w:basedOn w:val="Normal"/>
    <w:link w:val="FooterChar"/>
    <w:uiPriority w:val="99"/>
    <w:unhideWhenUsed/>
    <w:rsid w:val="00917A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ADA"/>
  </w:style>
  <w:style w:type="paragraph" w:styleId="ListParagraph">
    <w:name w:val="List Paragraph"/>
    <w:basedOn w:val="Normal"/>
    <w:uiPriority w:val="34"/>
    <w:qFormat/>
    <w:rsid w:val="00F7569E"/>
    <w:pPr>
      <w:ind w:left="720"/>
      <w:contextualSpacing/>
    </w:pPr>
  </w:style>
  <w:style w:type="character" w:customStyle="1" w:styleId="apple-converted-space">
    <w:name w:val="apple-converted-space"/>
    <w:basedOn w:val="DefaultParagraphFont"/>
    <w:rsid w:val="009243C1"/>
  </w:style>
  <w:style w:type="table" w:styleId="TableGrid">
    <w:name w:val="Table Grid"/>
    <w:basedOn w:val="TableNormal"/>
    <w:uiPriority w:val="59"/>
    <w:rsid w:val="002851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uiPriority w:val="49"/>
    <w:rsid w:val="004506EF"/>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styleId="Hyperlink">
    <w:name w:val="Hyperlink"/>
    <w:basedOn w:val="DefaultParagraphFont"/>
    <w:uiPriority w:val="99"/>
    <w:unhideWhenUsed/>
    <w:rsid w:val="009E450C"/>
    <w:rPr>
      <w:color w:val="0000FF"/>
      <w:u w:val="single"/>
    </w:rPr>
  </w:style>
  <w:style w:type="paragraph" w:styleId="NormalWeb">
    <w:name w:val="Normal (Web)"/>
    <w:basedOn w:val="Normal"/>
    <w:uiPriority w:val="99"/>
    <w:unhideWhenUsed/>
    <w:rsid w:val="00574DB4"/>
    <w:pPr>
      <w:spacing w:before="100" w:beforeAutospacing="1" w:after="100" w:afterAutospacing="1" w:line="240" w:lineRule="auto"/>
    </w:pPr>
    <w:rPr>
      <w:rFonts w:ascii="Times New Roman" w:hAnsi="Times New Roman"/>
      <w:sz w:val="24"/>
      <w:szCs w:val="24"/>
    </w:rPr>
  </w:style>
  <w:style w:type="character" w:styleId="Emphasis">
    <w:name w:val="Emphasis"/>
    <w:basedOn w:val="DefaultParagraphFont"/>
    <w:uiPriority w:val="20"/>
    <w:qFormat/>
    <w:rsid w:val="00574DB4"/>
    <w:rPr>
      <w:i/>
      <w:iCs/>
    </w:rPr>
  </w:style>
  <w:style w:type="character" w:customStyle="1" w:styleId="skimlinks-unlinked">
    <w:name w:val="skimlinks-unlinked"/>
    <w:basedOn w:val="DefaultParagraphFont"/>
    <w:rsid w:val="00574DB4"/>
  </w:style>
  <w:style w:type="character" w:customStyle="1" w:styleId="Heading1Char">
    <w:name w:val="Heading 1 Char"/>
    <w:basedOn w:val="DefaultParagraphFont"/>
    <w:link w:val="Heading1"/>
    <w:uiPriority w:val="9"/>
    <w:rsid w:val="00F01F74"/>
    <w:rPr>
      <w:rFonts w:ascii="Times New Roman" w:eastAsia="Times New Roman" w:hAnsi="Times New Roman" w:cs="Times New Roman"/>
      <w:b/>
      <w:bCs/>
      <w:kern w:val="36"/>
      <w:sz w:val="48"/>
      <w:szCs w:val="48"/>
      <w:lang w:val="en-GB" w:eastAsia="en-GB"/>
    </w:rPr>
  </w:style>
  <w:style w:type="paragraph" w:styleId="BalloonText">
    <w:name w:val="Balloon Text"/>
    <w:basedOn w:val="Normal"/>
    <w:link w:val="BalloonTextChar"/>
    <w:uiPriority w:val="99"/>
    <w:semiHidden/>
    <w:unhideWhenUsed/>
    <w:rsid w:val="00F16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674A"/>
    <w:rPr>
      <w:rFonts w:ascii="Tahoma" w:hAnsi="Tahoma" w:cs="Tahoma"/>
      <w:sz w:val="16"/>
      <w:szCs w:val="16"/>
    </w:rPr>
  </w:style>
  <w:style w:type="paragraph" w:styleId="Bibliography">
    <w:name w:val="Bibliography"/>
    <w:basedOn w:val="Normal"/>
    <w:next w:val="Normal"/>
    <w:uiPriority w:val="37"/>
    <w:unhideWhenUsed/>
    <w:rsid w:val="00F1674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45256"/>
    <w:pPr>
      <w:spacing w:line="240" w:lineRule="auto"/>
    </w:pPr>
    <w:rPr>
      <w:sz w:val="20"/>
      <w:szCs w:val="20"/>
    </w:rPr>
  </w:style>
  <w:style w:type="character" w:customStyle="1" w:styleId="CommentTextChar">
    <w:name w:val="Comment Text Char"/>
    <w:basedOn w:val="DefaultParagraphFont"/>
    <w:link w:val="CommentText"/>
    <w:uiPriority w:val="99"/>
    <w:semiHidden/>
    <w:rsid w:val="001452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Version="6">
  <b:Source>
    <b:Tag>Hai93</b:Tag>
    <b:SourceType>Film</b:SourceType>
    <b:Guid>{0FEB4338-D705-4362-9AB6-17B96D38BB0C}</b:Guid>
    <b:Author>
      <b:Performer>
        <b:NameList>
          <b:Person>
            <b:Last>Gerima</b:Last>
            <b:First>Haile</b:First>
          </b:Person>
        </b:NameList>
      </b:Performer>
      <b:Director>
        <b:NameList>
          <b:Person>
            <b:Last>Gerima</b:Last>
            <b:First>Haile</b:First>
          </b:Person>
        </b:NameList>
      </b:Director>
    </b:Author>
    <b:Title>Sankofa</b:Title>
    <b:Year>1993</b:Year>
    <b:RefOrder>1</b:RefOrder>
  </b:Source>
  <b:Source>
    <b:Tag>Osp17</b:Tag>
    <b:SourceType>InternetSite</b:SourceType>
    <b:Guid>{3909CFCE-40D5-4D1F-8339-AFF7139A2CF7}</b:Guid>
    <b:Author>
      <b:Author>
        <b:NameList>
          <b:Person>
            <b:Last>Osprey</b:Last>
          </b:Person>
        </b:NameList>
      </b:Author>
    </b:Author>
    <b:Title>Osprey Publishing</b:Title>
    <b:Year>2017</b:Year>
    <b:YearAccessed>2020</b:YearAccessed>
    <b:MonthAccessed>May</b:MonthAccessed>
    <b:DayAccessed>02</b:DayAccessed>
    <b:URL>https://ospreypublishing.com/</b:URL>
    <b:RefOrder>2</b:RefOrder>
  </b:Source>
  <b:Source>
    <b:Tag>Cam20</b:Tag>
    <b:SourceType>InternetSite</b:SourceType>
    <b:Guid>{69123ADD-9A16-4BAD-A0F2-FC9C880ABA0E}</b:Guid>
    <b:Author>
      <b:Author>
        <b:NameList>
          <b:Person>
            <b:Last>Cambridge</b:Last>
          </b:Person>
        </b:NameList>
      </b:Author>
    </b:Author>
    <b:Title>Cambridge University Press</b:Title>
    <b:YearAccessed>2020</b:YearAccessed>
    <b:MonthAccessed>May</b:MonthAccessed>
    <b:DayAccessed>02</b:DayAccessed>
    <b:URL>https://www.cambridge.org/core</b:URL>
    <b:RefOrder>3</b:RefOrder>
  </b:Source>
  <b:Source>
    <b:Tag>Pau96</b:Tag>
    <b:SourceType>InternetSite</b:SourceType>
    <b:Guid>{2D83E6AC-5200-4AD2-8819-CBC664451EBE}</b:Guid>
    <b:Author>
      <b:Author>
        <b:NameList>
          <b:Person>
            <b:Last>Halsall</b:Last>
            <b:First>Paul</b:First>
          </b:Person>
        </b:NameList>
      </b:Author>
    </b:Author>
    <b:Title>Internet Medieval Sourcebook</b:Title>
    <b:Year>1996</b:Year>
    <b:YearAccessed>2020</b:YearAccessed>
    <b:MonthAccessed>May</b:MonthAccessed>
    <b:DayAccessed>02</b:DayAccessed>
    <b:URL>https://sourcebooks.fordham.edu/</b:URL>
    <b:RefOrder>4</b:RefOrder>
  </b:Source>
  <b:Source>
    <b:Tag>Kat03</b:Tag>
    <b:SourceType>InternetSite</b:SourceType>
    <b:Guid>{07622AA6-35F8-42C3-9C32-5555F3DCA36F}</b:Guid>
    <b:Author>
      <b:Author>
        <b:NameList>
          <b:Person>
            <b:Last>Talarico</b:Last>
            <b:First>Kathryn</b:First>
          </b:Person>
        </b:NameList>
      </b:Author>
    </b:Author>
    <b:Title>Online Reference Book (ORB) for Medieval Studies</b:Title>
    <b:Year>2003</b:Year>
    <b:YearAccessed>2020</b:YearAccessed>
    <b:MonthAccessed>May</b:MonthAccessed>
    <b:DayAccessed>02</b:DayAccessed>
    <b:URL>https://the-orb.arlima.net/</b:URL>
    <b:RefOrder>5</b:RefOrder>
  </b:Source>
  <b:Source>
    <b:Tag>Soc20</b:Tag>
    <b:SourceType>InternetSite</b:SourceType>
    <b:Guid>{69209380-AB9D-47AF-AEB1-6E2ED87EAB20}</b:Guid>
    <b:Author>
      <b:Author>
        <b:NameList>
          <b:Person>
            <b:Last>History</b:Last>
            <b:First>Society</b:First>
            <b:Middle>for Medieval Military</b:Middle>
          </b:Person>
        </b:NameList>
      </b:Author>
    </b:Author>
    <b:Title>De Re Militari: The Society for Medieval History</b:Title>
    <b:YearAccessed>2020</b:YearAccessed>
    <b:MonthAccessed>May</b:MonthAccessed>
    <b:DayAccessed>02</b:DayAccessed>
    <b:URL>https://deremilitari.org/</b:URL>
    <b:RefOrder>6</b:RefOrder>
  </b:Source>
  <b:Source>
    <b:Tag>Dou20</b:Tag>
    <b:SourceType>InternetSite</b:SourceType>
    <b:Guid>{BCF84517-A855-4660-8173-FE15C99E4B0B}</b:Guid>
    <b:Author>
      <b:Author>
        <b:NameList>
          <b:Person>
            <b:Last>Killings</b:Last>
            <b:First>Douglas</b:First>
            <b:Middle>B.</b:Middle>
          </b:Person>
          <b:Person>
            <b:Last>Tennant</b:Last>
            <b:First>Roy</b:First>
          </b:Person>
        </b:NameList>
      </b:Author>
    </b:Author>
    <b:Title>The Medieval and Classical Literature Library</b:Title>
    <b:YearAccessed>2020</b:YearAccessed>
    <b:MonthAccessed>May</b:MonthAccessed>
    <b:URL>https://www.mostly-medieval.com/</b:URL>
    <b:RefOrder>7</b:RefOrder>
  </b:Source>
</b:Sources>
</file>

<file path=customXml/itemProps1.xml><?xml version="1.0" encoding="utf-8"?>
<ds:datastoreItem xmlns:ds="http://schemas.openxmlformats.org/officeDocument/2006/customXml" ds:itemID="{B6F65701-38CD-43D9-80A2-59EAE7195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1297</Words>
  <Characters>7397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Uhuru Isaac</dc:creator>
  <cp:lastModifiedBy>Scofied</cp:lastModifiedBy>
  <cp:revision>2</cp:revision>
  <dcterms:created xsi:type="dcterms:W3CDTF">2020-05-03T01:08:00Z</dcterms:created>
  <dcterms:modified xsi:type="dcterms:W3CDTF">2020-05-03T01:08:00Z</dcterms:modified>
</cp:coreProperties>
</file>